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80D" w:rsidRDefault="00D97639" w:rsidP="004531B0">
      <w:pPr>
        <w:jc w:val="both"/>
      </w:pPr>
      <w:r>
        <w:rPr>
          <w:noProof/>
          <w:lang w:val="en-US"/>
        </w:rPr>
        <w:drawing>
          <wp:anchor distT="0" distB="0" distL="114300" distR="114300" simplePos="0" relativeHeight="251658240" behindDoc="0" locked="0" layoutInCell="1" allowOverlap="1">
            <wp:simplePos x="0" y="0"/>
            <wp:positionH relativeFrom="column">
              <wp:posOffset>2813050</wp:posOffset>
            </wp:positionH>
            <wp:positionV relativeFrom="paragraph">
              <wp:posOffset>-254000</wp:posOffset>
            </wp:positionV>
            <wp:extent cx="3682365" cy="53022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236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7216" behindDoc="0" locked="0" layoutInCell="1" allowOverlap="1">
            <wp:simplePos x="0" y="0"/>
            <wp:positionH relativeFrom="margin">
              <wp:posOffset>-450850</wp:posOffset>
            </wp:positionH>
            <wp:positionV relativeFrom="paragraph">
              <wp:posOffset>-504190</wp:posOffset>
            </wp:positionV>
            <wp:extent cx="3194050" cy="1065530"/>
            <wp:effectExtent l="0" t="0" r="0" b="0"/>
            <wp:wrapNone/>
            <wp:docPr id="2" name="Picture 0" descr="CAC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C_Logo_CMY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94050" cy="1065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1A66" w:rsidRDefault="009A580D" w:rsidP="004531B0">
      <w:pPr>
        <w:tabs>
          <w:tab w:val="left" w:pos="7619"/>
        </w:tabs>
        <w:jc w:val="both"/>
      </w:pPr>
      <w:r>
        <w:tab/>
      </w:r>
    </w:p>
    <w:p w:rsidR="001A0D74" w:rsidRDefault="008A0BE8" w:rsidP="00811862">
      <w:pPr>
        <w:spacing w:after="0" w:line="240" w:lineRule="auto"/>
        <w:jc w:val="center"/>
        <w:rPr>
          <w:b/>
          <w:sz w:val="40"/>
          <w:szCs w:val="40"/>
        </w:rPr>
      </w:pPr>
      <w:r>
        <w:rPr>
          <w:b/>
          <w:sz w:val="40"/>
          <w:szCs w:val="40"/>
        </w:rPr>
        <w:t xml:space="preserve">Clean Air Council </w:t>
      </w:r>
      <w:r w:rsidR="00D97639">
        <w:rPr>
          <w:b/>
          <w:sz w:val="40"/>
          <w:szCs w:val="40"/>
        </w:rPr>
        <w:t>Meeting</w:t>
      </w:r>
    </w:p>
    <w:p w:rsidR="008A0BE8" w:rsidRDefault="008A0BE8" w:rsidP="008A0BE8">
      <w:pPr>
        <w:spacing w:after="0" w:line="240" w:lineRule="auto"/>
        <w:jc w:val="center"/>
        <w:rPr>
          <w:b/>
          <w:sz w:val="40"/>
          <w:szCs w:val="40"/>
        </w:rPr>
      </w:pPr>
      <w:r>
        <w:rPr>
          <w:b/>
          <w:sz w:val="40"/>
          <w:szCs w:val="40"/>
        </w:rPr>
        <w:t>Renewable Natural Gas</w:t>
      </w:r>
    </w:p>
    <w:p w:rsidR="000F05DF" w:rsidRDefault="000F05DF" w:rsidP="00811862">
      <w:pPr>
        <w:spacing w:after="0" w:line="240" w:lineRule="auto"/>
        <w:jc w:val="center"/>
        <w:rPr>
          <w:b/>
          <w:sz w:val="40"/>
          <w:szCs w:val="40"/>
        </w:rPr>
      </w:pPr>
      <w:r>
        <w:rPr>
          <w:b/>
          <w:sz w:val="40"/>
          <w:szCs w:val="40"/>
        </w:rPr>
        <w:t>Meeting Notes Summary</w:t>
      </w:r>
    </w:p>
    <w:p w:rsidR="00D97639" w:rsidRPr="008A0BE8" w:rsidRDefault="00D97639" w:rsidP="008A0BE8">
      <w:pPr>
        <w:spacing w:after="0" w:line="240" w:lineRule="auto"/>
        <w:jc w:val="center"/>
        <w:rPr>
          <w:b/>
          <w:sz w:val="40"/>
          <w:szCs w:val="40"/>
        </w:rPr>
      </w:pPr>
      <w:r>
        <w:rPr>
          <w:b/>
          <w:sz w:val="40"/>
          <w:szCs w:val="40"/>
        </w:rPr>
        <w:t>Friday October 27</w:t>
      </w:r>
      <w:r w:rsidR="000F05DF">
        <w:rPr>
          <w:b/>
          <w:sz w:val="40"/>
          <w:szCs w:val="40"/>
        </w:rPr>
        <w:t>, 2017</w:t>
      </w:r>
      <w:r w:rsidR="008A0BE8">
        <w:rPr>
          <w:b/>
          <w:sz w:val="40"/>
          <w:szCs w:val="40"/>
        </w:rPr>
        <w:br/>
      </w:r>
    </w:p>
    <w:p w:rsidR="00524EFC" w:rsidRPr="008A0BE8" w:rsidRDefault="00524EFC" w:rsidP="008A0BE8">
      <w:pPr>
        <w:pStyle w:val="Heading2"/>
        <w:rPr>
          <w:rFonts w:asciiTheme="minorHAnsi" w:hAnsiTheme="minorHAnsi" w:cstheme="minorHAnsi"/>
          <w:sz w:val="24"/>
          <w:szCs w:val="24"/>
        </w:rPr>
      </w:pPr>
      <w:r w:rsidRPr="008A0BE8">
        <w:rPr>
          <w:rFonts w:asciiTheme="minorHAnsi" w:hAnsiTheme="minorHAnsi" w:cstheme="minorHAnsi"/>
          <w:sz w:val="24"/>
          <w:szCs w:val="24"/>
        </w:rPr>
        <w:t xml:space="preserve">CAC </w:t>
      </w:r>
      <w:r w:rsidR="00E24FCC" w:rsidRPr="008A0BE8">
        <w:rPr>
          <w:rFonts w:asciiTheme="minorHAnsi" w:hAnsiTheme="minorHAnsi" w:cstheme="minorHAnsi"/>
          <w:sz w:val="24"/>
          <w:szCs w:val="24"/>
        </w:rPr>
        <w:t>Joint Actions Discussion</w:t>
      </w:r>
      <w:r w:rsidR="008A0BE8" w:rsidRPr="008A0BE8">
        <w:rPr>
          <w:rFonts w:asciiTheme="minorHAnsi" w:hAnsiTheme="minorHAnsi" w:cstheme="minorHAnsi"/>
          <w:sz w:val="24"/>
          <w:szCs w:val="24"/>
        </w:rPr>
        <w:br/>
      </w:r>
    </w:p>
    <w:p w:rsidR="00D97639" w:rsidRPr="008A0BE8" w:rsidRDefault="00D97639" w:rsidP="008A0BE8">
      <w:pPr>
        <w:pStyle w:val="ListParagraph"/>
        <w:numPr>
          <w:ilvl w:val="0"/>
          <w:numId w:val="5"/>
        </w:numPr>
        <w:rPr>
          <w:rFonts w:asciiTheme="minorHAnsi" w:hAnsiTheme="minorHAnsi" w:cstheme="minorHAnsi"/>
          <w:sz w:val="24"/>
          <w:szCs w:val="24"/>
        </w:rPr>
      </w:pPr>
      <w:r w:rsidRPr="008A0BE8">
        <w:rPr>
          <w:rFonts w:asciiTheme="minorHAnsi" w:hAnsiTheme="minorHAnsi" w:cstheme="minorHAnsi"/>
          <w:sz w:val="24"/>
          <w:szCs w:val="24"/>
        </w:rPr>
        <w:t xml:space="preserve">Corporate Energy Managers </w:t>
      </w:r>
      <w:r w:rsidR="00F72DF1" w:rsidRPr="008A0BE8">
        <w:rPr>
          <w:rFonts w:asciiTheme="minorHAnsi" w:hAnsiTheme="minorHAnsi" w:cstheme="minorHAnsi"/>
          <w:sz w:val="24"/>
          <w:szCs w:val="24"/>
        </w:rPr>
        <w:t xml:space="preserve">COP: will be developing a </w:t>
      </w:r>
      <w:proofErr w:type="spellStart"/>
      <w:r w:rsidR="00F72DF1" w:rsidRPr="008A0BE8">
        <w:rPr>
          <w:rFonts w:asciiTheme="minorHAnsi" w:hAnsiTheme="minorHAnsi" w:cstheme="minorHAnsi"/>
          <w:sz w:val="24"/>
          <w:szCs w:val="24"/>
        </w:rPr>
        <w:t>workplan</w:t>
      </w:r>
      <w:proofErr w:type="spellEnd"/>
      <w:r w:rsidR="00F72DF1" w:rsidRPr="008A0BE8">
        <w:rPr>
          <w:rFonts w:asciiTheme="minorHAnsi" w:hAnsiTheme="minorHAnsi" w:cstheme="minorHAnsi"/>
          <w:sz w:val="24"/>
          <w:szCs w:val="24"/>
        </w:rPr>
        <w:t xml:space="preserve"> for </w:t>
      </w:r>
      <w:r w:rsidRPr="008A0BE8">
        <w:rPr>
          <w:rFonts w:asciiTheme="minorHAnsi" w:hAnsiTheme="minorHAnsi" w:cstheme="minorHAnsi"/>
          <w:sz w:val="24"/>
          <w:szCs w:val="24"/>
        </w:rPr>
        <w:t xml:space="preserve">advancing recommendations </w:t>
      </w:r>
      <w:r w:rsidR="00F72DF1" w:rsidRPr="008A0BE8">
        <w:rPr>
          <w:rFonts w:asciiTheme="minorHAnsi" w:hAnsiTheme="minorHAnsi" w:cstheme="minorHAnsi"/>
          <w:sz w:val="24"/>
          <w:szCs w:val="24"/>
        </w:rPr>
        <w:t xml:space="preserve">and to dos from the feedback at the last workshop and the webinar held in September for a 2018 </w:t>
      </w:r>
      <w:proofErr w:type="spellStart"/>
      <w:r w:rsidR="00F72DF1" w:rsidRPr="008A0BE8">
        <w:rPr>
          <w:rFonts w:asciiTheme="minorHAnsi" w:hAnsiTheme="minorHAnsi" w:cstheme="minorHAnsi"/>
          <w:sz w:val="24"/>
          <w:szCs w:val="24"/>
        </w:rPr>
        <w:t>workplan</w:t>
      </w:r>
      <w:proofErr w:type="spellEnd"/>
      <w:r w:rsidR="00F72DF1" w:rsidRPr="008A0BE8">
        <w:rPr>
          <w:rFonts w:asciiTheme="minorHAnsi" w:hAnsiTheme="minorHAnsi" w:cstheme="minorHAnsi"/>
          <w:sz w:val="24"/>
          <w:szCs w:val="24"/>
        </w:rPr>
        <w:t xml:space="preserve">. </w:t>
      </w:r>
    </w:p>
    <w:p w:rsidR="00E24FCC" w:rsidRPr="008A0BE8" w:rsidRDefault="00E24FCC" w:rsidP="008A0BE8">
      <w:pPr>
        <w:numPr>
          <w:ilvl w:val="0"/>
          <w:numId w:val="5"/>
        </w:numPr>
        <w:rPr>
          <w:rFonts w:asciiTheme="minorHAnsi" w:hAnsiTheme="minorHAnsi" w:cstheme="minorHAnsi"/>
          <w:sz w:val="24"/>
          <w:szCs w:val="24"/>
        </w:rPr>
      </w:pPr>
      <w:r w:rsidRPr="008A0BE8">
        <w:rPr>
          <w:rFonts w:asciiTheme="minorHAnsi" w:hAnsiTheme="minorHAnsi" w:cstheme="minorHAnsi"/>
          <w:sz w:val="24"/>
          <w:szCs w:val="24"/>
        </w:rPr>
        <w:t>Building Code</w:t>
      </w:r>
      <w:r w:rsidR="00D97639" w:rsidRPr="008A0BE8">
        <w:rPr>
          <w:rFonts w:asciiTheme="minorHAnsi" w:hAnsiTheme="minorHAnsi" w:cstheme="minorHAnsi"/>
          <w:sz w:val="24"/>
          <w:szCs w:val="24"/>
        </w:rPr>
        <w:t xml:space="preserve"> recommendations </w:t>
      </w:r>
      <w:r w:rsidR="00F72DF1" w:rsidRPr="008A0BE8">
        <w:rPr>
          <w:rFonts w:asciiTheme="minorHAnsi" w:hAnsiTheme="minorHAnsi" w:cstheme="minorHAnsi"/>
          <w:sz w:val="24"/>
          <w:szCs w:val="24"/>
        </w:rPr>
        <w:t xml:space="preserve">from the CAC have been finalized and they are available here: </w:t>
      </w:r>
      <w:hyperlink r:id="rId10" w:history="1">
        <w:r w:rsidR="00F72DF1" w:rsidRPr="008A0BE8">
          <w:rPr>
            <w:rStyle w:val="Hyperlink"/>
            <w:rFonts w:asciiTheme="minorHAnsi" w:hAnsiTheme="minorHAnsi" w:cstheme="minorHAnsi"/>
            <w:sz w:val="24"/>
            <w:szCs w:val="24"/>
          </w:rPr>
          <w:t>http://cleanairpartnership.org/cac/meetings/september-7th-clean-air-council-ontario-building-code-consultation/</w:t>
        </w:r>
      </w:hyperlink>
    </w:p>
    <w:p w:rsidR="00F72DF1" w:rsidRPr="008A0BE8" w:rsidRDefault="00F72DF1" w:rsidP="008A0BE8">
      <w:pPr>
        <w:numPr>
          <w:ilvl w:val="0"/>
          <w:numId w:val="5"/>
        </w:numPr>
        <w:rPr>
          <w:rFonts w:asciiTheme="minorHAnsi" w:hAnsiTheme="minorHAnsi" w:cstheme="minorHAnsi"/>
          <w:sz w:val="24"/>
          <w:szCs w:val="24"/>
        </w:rPr>
      </w:pPr>
      <w:r w:rsidRPr="008A0BE8">
        <w:rPr>
          <w:rFonts w:asciiTheme="minorHAnsi" w:hAnsiTheme="minorHAnsi" w:cstheme="minorHAnsi"/>
          <w:sz w:val="24"/>
          <w:szCs w:val="24"/>
        </w:rPr>
        <w:t xml:space="preserve">There will likely need to be push from the municipal sector to achieve the goal of the recommendation of getting voluntary standards in the building code and enabling municipalities to mandate those voluntary standards within their jurisdictions. This will likely need a plan for municipal advancement of that approach and CAP seeking input from the CAC on any suggestions they have </w:t>
      </w:r>
      <w:proofErr w:type="gramStart"/>
      <w:r w:rsidRPr="008A0BE8">
        <w:rPr>
          <w:rFonts w:asciiTheme="minorHAnsi" w:hAnsiTheme="minorHAnsi" w:cstheme="minorHAnsi"/>
          <w:sz w:val="24"/>
          <w:szCs w:val="24"/>
        </w:rPr>
        <w:t>for how</w:t>
      </w:r>
      <w:proofErr w:type="gramEnd"/>
      <w:r w:rsidRPr="008A0BE8">
        <w:rPr>
          <w:rFonts w:asciiTheme="minorHAnsi" w:hAnsiTheme="minorHAnsi" w:cstheme="minorHAnsi"/>
          <w:sz w:val="24"/>
          <w:szCs w:val="24"/>
        </w:rPr>
        <w:t xml:space="preserve"> to go about advancing that. </w:t>
      </w:r>
    </w:p>
    <w:p w:rsidR="00F72DF1" w:rsidRPr="008A0BE8" w:rsidRDefault="00DB60AE" w:rsidP="008A0BE8">
      <w:pPr>
        <w:numPr>
          <w:ilvl w:val="0"/>
          <w:numId w:val="5"/>
        </w:numPr>
        <w:rPr>
          <w:rFonts w:asciiTheme="minorHAnsi" w:hAnsiTheme="minorHAnsi" w:cstheme="minorHAnsi"/>
          <w:sz w:val="24"/>
          <w:szCs w:val="24"/>
        </w:rPr>
      </w:pPr>
      <w:r w:rsidRPr="008A0BE8">
        <w:rPr>
          <w:rFonts w:asciiTheme="minorHAnsi" w:hAnsiTheme="minorHAnsi" w:cstheme="minorHAnsi"/>
          <w:sz w:val="24"/>
          <w:szCs w:val="24"/>
        </w:rPr>
        <w:t xml:space="preserve">Green fleets: </w:t>
      </w:r>
      <w:r w:rsidR="00F72DF1" w:rsidRPr="008A0BE8">
        <w:rPr>
          <w:rFonts w:asciiTheme="minorHAnsi" w:hAnsiTheme="minorHAnsi" w:cstheme="minorHAnsi"/>
          <w:sz w:val="24"/>
          <w:szCs w:val="24"/>
        </w:rPr>
        <w:t>From the workshop help in September increasing the uptake of electric vehicles in municipal fleets is a priority action. As is the advancement of employee elect</w:t>
      </w:r>
      <w:r w:rsidR="008A0BE8">
        <w:rPr>
          <w:rFonts w:asciiTheme="minorHAnsi" w:hAnsiTheme="minorHAnsi" w:cstheme="minorHAnsi"/>
          <w:sz w:val="24"/>
          <w:szCs w:val="24"/>
        </w:rPr>
        <w:t xml:space="preserve">ric vehicle policies. Those two </w:t>
      </w:r>
      <w:r w:rsidR="00F72DF1" w:rsidRPr="008A0BE8">
        <w:rPr>
          <w:rFonts w:asciiTheme="minorHAnsi" w:hAnsiTheme="minorHAnsi" w:cstheme="minorHAnsi"/>
          <w:sz w:val="24"/>
          <w:szCs w:val="24"/>
        </w:rPr>
        <w:t xml:space="preserve">actions will be slated for priority to move the green </w:t>
      </w:r>
      <w:proofErr w:type="gramStart"/>
      <w:r w:rsidR="00F72DF1" w:rsidRPr="008A0BE8">
        <w:rPr>
          <w:rFonts w:asciiTheme="minorHAnsi" w:hAnsiTheme="minorHAnsi" w:cstheme="minorHAnsi"/>
          <w:sz w:val="24"/>
          <w:szCs w:val="24"/>
        </w:rPr>
        <w:t>fleets</w:t>
      </w:r>
      <w:proofErr w:type="gramEnd"/>
      <w:r w:rsidR="00F72DF1" w:rsidRPr="008A0BE8">
        <w:rPr>
          <w:rFonts w:asciiTheme="minorHAnsi" w:hAnsiTheme="minorHAnsi" w:cstheme="minorHAnsi"/>
          <w:sz w:val="24"/>
          <w:szCs w:val="24"/>
        </w:rPr>
        <w:t xml:space="preserve"> agenda forward. Additional priority actions for green fleets should be send to </w:t>
      </w:r>
      <w:hyperlink r:id="rId11" w:history="1">
        <w:r w:rsidR="00F72DF1" w:rsidRPr="008A0BE8">
          <w:rPr>
            <w:rStyle w:val="Hyperlink"/>
            <w:rFonts w:asciiTheme="minorHAnsi" w:hAnsiTheme="minorHAnsi" w:cstheme="minorHAnsi"/>
            <w:sz w:val="24"/>
            <w:szCs w:val="24"/>
          </w:rPr>
          <w:t>gkalapos@cleanairpartnership.org</w:t>
        </w:r>
      </w:hyperlink>
    </w:p>
    <w:p w:rsidR="00DB60AE" w:rsidRPr="008A0BE8" w:rsidRDefault="00F72DF1" w:rsidP="008A0BE8">
      <w:pPr>
        <w:numPr>
          <w:ilvl w:val="0"/>
          <w:numId w:val="5"/>
        </w:numPr>
        <w:rPr>
          <w:rFonts w:asciiTheme="minorHAnsi" w:hAnsiTheme="minorHAnsi" w:cstheme="minorHAnsi"/>
          <w:sz w:val="24"/>
          <w:szCs w:val="24"/>
        </w:rPr>
      </w:pPr>
      <w:r w:rsidRPr="008A0BE8">
        <w:rPr>
          <w:rFonts w:asciiTheme="minorHAnsi" w:hAnsiTheme="minorHAnsi" w:cstheme="minorHAnsi"/>
          <w:sz w:val="24"/>
          <w:szCs w:val="24"/>
        </w:rPr>
        <w:t>Having a Vulnerability A</w:t>
      </w:r>
      <w:r w:rsidR="00DB60AE" w:rsidRPr="008A0BE8">
        <w:rPr>
          <w:rFonts w:asciiTheme="minorHAnsi" w:hAnsiTheme="minorHAnsi" w:cstheme="minorHAnsi"/>
          <w:sz w:val="24"/>
          <w:szCs w:val="24"/>
        </w:rPr>
        <w:t xml:space="preserve">ssessments </w:t>
      </w:r>
      <w:r w:rsidRPr="008A0BE8">
        <w:rPr>
          <w:rFonts w:asciiTheme="minorHAnsi" w:hAnsiTheme="minorHAnsi" w:cstheme="minorHAnsi"/>
          <w:sz w:val="24"/>
          <w:szCs w:val="24"/>
        </w:rPr>
        <w:t xml:space="preserve">workshop in November to explore the </w:t>
      </w:r>
      <w:r w:rsidR="00B56855">
        <w:rPr>
          <w:rFonts w:asciiTheme="minorHAnsi" w:hAnsiTheme="minorHAnsi" w:cstheme="minorHAnsi"/>
          <w:sz w:val="24"/>
          <w:szCs w:val="24"/>
        </w:rPr>
        <w:t xml:space="preserve">potential for the </w:t>
      </w:r>
      <w:r w:rsidR="00DB60AE" w:rsidRPr="008A0BE8">
        <w:rPr>
          <w:rFonts w:asciiTheme="minorHAnsi" w:hAnsiTheme="minorHAnsi" w:cstheme="minorHAnsi"/>
          <w:sz w:val="24"/>
          <w:szCs w:val="24"/>
        </w:rPr>
        <w:t xml:space="preserve">transferability </w:t>
      </w:r>
      <w:r w:rsidRPr="008A0BE8">
        <w:rPr>
          <w:rFonts w:asciiTheme="minorHAnsi" w:hAnsiTheme="minorHAnsi" w:cstheme="minorHAnsi"/>
          <w:sz w:val="24"/>
          <w:szCs w:val="24"/>
        </w:rPr>
        <w:t xml:space="preserve">of vulnerability assessments. This workshop will focus on health vulnerabilities. Will update on what came out of this workshop at a future CAC meeting. </w:t>
      </w:r>
    </w:p>
    <w:p w:rsidR="00DB60AE" w:rsidRPr="008A0BE8" w:rsidRDefault="00B56855" w:rsidP="008A0BE8">
      <w:pPr>
        <w:numPr>
          <w:ilvl w:val="0"/>
          <w:numId w:val="5"/>
        </w:numPr>
        <w:rPr>
          <w:rFonts w:asciiTheme="minorHAnsi" w:hAnsiTheme="minorHAnsi" w:cstheme="minorHAnsi"/>
          <w:sz w:val="24"/>
          <w:szCs w:val="24"/>
        </w:rPr>
      </w:pPr>
      <w:r>
        <w:rPr>
          <w:rFonts w:asciiTheme="minorHAnsi" w:hAnsiTheme="minorHAnsi" w:cstheme="minorHAnsi"/>
          <w:sz w:val="24"/>
          <w:szCs w:val="24"/>
        </w:rPr>
        <w:t xml:space="preserve">From the September CAC meeting in September CAP will continue to work with Pembina on municipal opportunities to address goods movement. </w:t>
      </w:r>
    </w:p>
    <w:p w:rsidR="00DB60AE" w:rsidRPr="008A0BE8" w:rsidRDefault="00B56855" w:rsidP="008A0BE8">
      <w:pPr>
        <w:numPr>
          <w:ilvl w:val="0"/>
          <w:numId w:val="5"/>
        </w:numPr>
        <w:rPr>
          <w:rFonts w:asciiTheme="minorHAnsi" w:hAnsiTheme="minorHAnsi" w:cstheme="minorHAnsi"/>
          <w:sz w:val="24"/>
          <w:szCs w:val="24"/>
        </w:rPr>
      </w:pPr>
      <w:r>
        <w:rPr>
          <w:rFonts w:asciiTheme="minorHAnsi" w:hAnsiTheme="minorHAnsi" w:cstheme="minorHAnsi"/>
          <w:sz w:val="24"/>
          <w:szCs w:val="24"/>
        </w:rPr>
        <w:t xml:space="preserve">A Growth Plan and CCAP alignment workshop took place in mid October. Monitoring and Reporting and Communications and Outreach were two of the priority items that </w:t>
      </w:r>
      <w:proofErr w:type="gramStart"/>
      <w:r>
        <w:rPr>
          <w:rFonts w:asciiTheme="minorHAnsi" w:hAnsiTheme="minorHAnsi" w:cstheme="minorHAnsi"/>
          <w:sz w:val="24"/>
          <w:szCs w:val="24"/>
        </w:rPr>
        <w:t>were raised</w:t>
      </w:r>
      <w:proofErr w:type="gramEnd"/>
      <w:r>
        <w:rPr>
          <w:rFonts w:asciiTheme="minorHAnsi" w:hAnsiTheme="minorHAnsi" w:cstheme="minorHAnsi"/>
          <w:sz w:val="24"/>
          <w:szCs w:val="24"/>
        </w:rPr>
        <w:t xml:space="preserve"> at the workshop. </w:t>
      </w:r>
    </w:p>
    <w:p w:rsidR="00B56855" w:rsidRPr="00AA64DC" w:rsidRDefault="00AA64DC" w:rsidP="00AA64DC">
      <w:pPr>
        <w:rPr>
          <w:rFonts w:asciiTheme="minorHAnsi" w:hAnsiTheme="minorHAnsi" w:cstheme="minorHAnsi"/>
          <w:b/>
          <w:sz w:val="24"/>
          <w:szCs w:val="24"/>
        </w:rPr>
      </w:pPr>
      <w:r w:rsidRPr="00AA64DC">
        <w:rPr>
          <w:rFonts w:asciiTheme="minorHAnsi" w:hAnsiTheme="minorHAnsi" w:cstheme="minorHAnsi"/>
          <w:b/>
          <w:sz w:val="24"/>
          <w:szCs w:val="24"/>
        </w:rPr>
        <w:lastRenderedPageBreak/>
        <w:t xml:space="preserve">CAC </w:t>
      </w:r>
      <w:r w:rsidR="00B56855" w:rsidRPr="00AA64DC">
        <w:rPr>
          <w:rFonts w:asciiTheme="minorHAnsi" w:hAnsiTheme="minorHAnsi" w:cstheme="minorHAnsi"/>
          <w:b/>
          <w:sz w:val="24"/>
          <w:szCs w:val="24"/>
        </w:rPr>
        <w:t xml:space="preserve">Action items coming in early 2018 </w:t>
      </w:r>
    </w:p>
    <w:p w:rsidR="00607F7A" w:rsidRPr="008A0BE8" w:rsidRDefault="00607F7A" w:rsidP="008A0BE8">
      <w:pPr>
        <w:pStyle w:val="ListParagraph"/>
        <w:numPr>
          <w:ilvl w:val="0"/>
          <w:numId w:val="8"/>
        </w:numPr>
        <w:rPr>
          <w:rFonts w:asciiTheme="minorHAnsi" w:hAnsiTheme="minorHAnsi" w:cstheme="minorHAnsi"/>
          <w:sz w:val="24"/>
          <w:szCs w:val="24"/>
        </w:rPr>
      </w:pPr>
      <w:r w:rsidRPr="008A0BE8">
        <w:rPr>
          <w:rFonts w:asciiTheme="minorHAnsi" w:hAnsiTheme="minorHAnsi" w:cstheme="minorHAnsi"/>
          <w:sz w:val="24"/>
          <w:szCs w:val="24"/>
        </w:rPr>
        <w:t>Fostering Collaboration Workshops</w:t>
      </w:r>
    </w:p>
    <w:p w:rsidR="00607F7A" w:rsidRPr="008A0BE8" w:rsidRDefault="00607F7A" w:rsidP="008A0BE8">
      <w:pPr>
        <w:pStyle w:val="ListParagraph"/>
        <w:numPr>
          <w:ilvl w:val="0"/>
          <w:numId w:val="8"/>
        </w:numPr>
        <w:rPr>
          <w:rFonts w:asciiTheme="minorHAnsi" w:hAnsiTheme="minorHAnsi" w:cstheme="minorHAnsi"/>
          <w:sz w:val="24"/>
          <w:szCs w:val="24"/>
        </w:rPr>
      </w:pPr>
      <w:r w:rsidRPr="008A0BE8">
        <w:rPr>
          <w:rFonts w:asciiTheme="minorHAnsi" w:hAnsiTheme="minorHAnsi" w:cstheme="minorHAnsi"/>
          <w:sz w:val="24"/>
          <w:szCs w:val="24"/>
        </w:rPr>
        <w:t>Green Procurement Webinars</w:t>
      </w:r>
    </w:p>
    <w:p w:rsidR="00D67D16" w:rsidRDefault="00D67D16" w:rsidP="008A0BE8">
      <w:pPr>
        <w:pStyle w:val="ListParagraph"/>
        <w:numPr>
          <w:ilvl w:val="0"/>
          <w:numId w:val="8"/>
        </w:numPr>
        <w:rPr>
          <w:rFonts w:asciiTheme="minorHAnsi" w:hAnsiTheme="minorHAnsi" w:cstheme="minorHAnsi"/>
          <w:sz w:val="24"/>
          <w:szCs w:val="24"/>
        </w:rPr>
      </w:pPr>
      <w:r w:rsidRPr="008A0BE8">
        <w:rPr>
          <w:rFonts w:asciiTheme="minorHAnsi" w:hAnsiTheme="minorHAnsi" w:cstheme="minorHAnsi"/>
          <w:sz w:val="24"/>
          <w:szCs w:val="24"/>
        </w:rPr>
        <w:t>Transition 2050</w:t>
      </w:r>
      <w:r w:rsidR="00607F7A" w:rsidRPr="008A0BE8">
        <w:rPr>
          <w:rFonts w:asciiTheme="minorHAnsi" w:hAnsiTheme="minorHAnsi" w:cstheme="minorHAnsi"/>
          <w:sz w:val="24"/>
          <w:szCs w:val="24"/>
        </w:rPr>
        <w:t xml:space="preserve"> </w:t>
      </w:r>
      <w:r w:rsidR="00DB1DC9">
        <w:rPr>
          <w:rFonts w:asciiTheme="minorHAnsi" w:hAnsiTheme="minorHAnsi" w:cstheme="minorHAnsi"/>
          <w:sz w:val="24"/>
          <w:szCs w:val="24"/>
        </w:rPr>
        <w:t xml:space="preserve">funding stream is slated to be announced sometime in early 2018 that will support at least </w:t>
      </w:r>
      <w:proofErr w:type="gramStart"/>
      <w:r w:rsidR="00DB1DC9">
        <w:rPr>
          <w:rFonts w:asciiTheme="minorHAnsi" w:hAnsiTheme="minorHAnsi" w:cstheme="minorHAnsi"/>
          <w:sz w:val="24"/>
          <w:szCs w:val="24"/>
        </w:rPr>
        <w:t>5</w:t>
      </w:r>
      <w:proofErr w:type="gramEnd"/>
      <w:r w:rsidR="00DB1DC9">
        <w:rPr>
          <w:rFonts w:asciiTheme="minorHAnsi" w:hAnsiTheme="minorHAnsi" w:cstheme="minorHAnsi"/>
          <w:sz w:val="24"/>
          <w:szCs w:val="24"/>
        </w:rPr>
        <w:t xml:space="preserve"> municipalities efforts to collaboratively implement</w:t>
      </w:r>
      <w:r w:rsidRPr="008A0BE8">
        <w:rPr>
          <w:rFonts w:asciiTheme="minorHAnsi" w:hAnsiTheme="minorHAnsi" w:cstheme="minorHAnsi"/>
          <w:sz w:val="24"/>
          <w:szCs w:val="24"/>
        </w:rPr>
        <w:t xml:space="preserve"> mitigation </w:t>
      </w:r>
      <w:r w:rsidR="00DB1DC9">
        <w:rPr>
          <w:rFonts w:asciiTheme="minorHAnsi" w:hAnsiTheme="minorHAnsi" w:cstheme="minorHAnsi"/>
          <w:sz w:val="24"/>
          <w:szCs w:val="24"/>
        </w:rPr>
        <w:t>actions.</w:t>
      </w:r>
    </w:p>
    <w:p w:rsidR="00AA64DC" w:rsidRPr="008A0BE8" w:rsidRDefault="00AA64DC" w:rsidP="008A0BE8">
      <w:pPr>
        <w:pStyle w:val="ListParagraph"/>
        <w:numPr>
          <w:ilvl w:val="0"/>
          <w:numId w:val="8"/>
        </w:numPr>
        <w:rPr>
          <w:rFonts w:asciiTheme="minorHAnsi" w:hAnsiTheme="minorHAnsi" w:cstheme="minorHAnsi"/>
          <w:sz w:val="24"/>
          <w:szCs w:val="24"/>
        </w:rPr>
      </w:pPr>
      <w:r>
        <w:rPr>
          <w:rFonts w:asciiTheme="minorHAnsi" w:hAnsiTheme="minorHAnsi" w:cstheme="minorHAnsi"/>
          <w:sz w:val="24"/>
          <w:szCs w:val="24"/>
        </w:rPr>
        <w:t xml:space="preserve">FCM staff funding stream is </w:t>
      </w:r>
      <w:r w:rsidR="00DB1DC9">
        <w:rPr>
          <w:rFonts w:asciiTheme="minorHAnsi" w:hAnsiTheme="minorHAnsi" w:cstheme="minorHAnsi"/>
          <w:sz w:val="24"/>
          <w:szCs w:val="24"/>
        </w:rPr>
        <w:t xml:space="preserve">also </w:t>
      </w:r>
      <w:r>
        <w:rPr>
          <w:rFonts w:asciiTheme="minorHAnsi" w:hAnsiTheme="minorHAnsi" w:cstheme="minorHAnsi"/>
          <w:sz w:val="24"/>
          <w:szCs w:val="24"/>
        </w:rPr>
        <w:t xml:space="preserve">slated to be announced in early 2018 </w:t>
      </w:r>
    </w:p>
    <w:p w:rsidR="00524EFC" w:rsidRPr="008A0BE8" w:rsidRDefault="00AA64DC" w:rsidP="008A0BE8">
      <w:pPr>
        <w:pStyle w:val="ListParagraph"/>
        <w:numPr>
          <w:ilvl w:val="0"/>
          <w:numId w:val="8"/>
        </w:numPr>
        <w:rPr>
          <w:rFonts w:asciiTheme="minorHAnsi" w:hAnsiTheme="minorHAnsi" w:cstheme="minorHAnsi"/>
          <w:sz w:val="24"/>
          <w:szCs w:val="24"/>
        </w:rPr>
      </w:pPr>
      <w:r>
        <w:rPr>
          <w:rFonts w:asciiTheme="minorHAnsi" w:hAnsiTheme="minorHAnsi" w:cstheme="minorHAnsi"/>
          <w:sz w:val="24"/>
          <w:szCs w:val="24"/>
        </w:rPr>
        <w:t>C</w:t>
      </w:r>
      <w:r w:rsidR="00D67D16" w:rsidRPr="008A0BE8">
        <w:rPr>
          <w:rFonts w:asciiTheme="minorHAnsi" w:hAnsiTheme="minorHAnsi" w:cstheme="minorHAnsi"/>
          <w:sz w:val="24"/>
          <w:szCs w:val="24"/>
        </w:rPr>
        <w:t>ar and bike share opportunities</w:t>
      </w:r>
    </w:p>
    <w:p w:rsidR="00524EFC" w:rsidRPr="00AA64DC" w:rsidRDefault="00DB1DC9" w:rsidP="008A0BE8">
      <w:pPr>
        <w:pStyle w:val="ListParagraph"/>
        <w:numPr>
          <w:ilvl w:val="0"/>
          <w:numId w:val="8"/>
        </w:numPr>
        <w:rPr>
          <w:rFonts w:asciiTheme="minorHAnsi" w:hAnsiTheme="minorHAnsi" w:cstheme="minorHAnsi"/>
          <w:sz w:val="24"/>
          <w:szCs w:val="24"/>
        </w:rPr>
      </w:pPr>
      <w:r>
        <w:rPr>
          <w:rFonts w:asciiTheme="minorHAnsi" w:hAnsiTheme="minorHAnsi" w:cstheme="minorHAnsi"/>
          <w:sz w:val="24"/>
          <w:szCs w:val="24"/>
        </w:rPr>
        <w:t xml:space="preserve">Air quality: advance regional collaboration to advance mobile air </w:t>
      </w:r>
      <w:r w:rsidR="00D67D16" w:rsidRPr="008A0BE8">
        <w:rPr>
          <w:rFonts w:asciiTheme="minorHAnsi" w:hAnsiTheme="minorHAnsi" w:cstheme="minorHAnsi"/>
          <w:sz w:val="24"/>
          <w:szCs w:val="24"/>
        </w:rPr>
        <w:t>monitoring potential to build public support and engagement</w:t>
      </w:r>
      <w:r w:rsidR="00524EFC" w:rsidRPr="008A0BE8">
        <w:rPr>
          <w:rFonts w:asciiTheme="minorHAnsi" w:hAnsiTheme="minorHAnsi" w:cstheme="minorHAnsi"/>
          <w:b/>
          <w:sz w:val="24"/>
          <w:szCs w:val="24"/>
        </w:rPr>
        <w:t xml:space="preserve"> </w:t>
      </w:r>
      <w:r w:rsidRPr="00DB1DC9">
        <w:rPr>
          <w:rFonts w:asciiTheme="minorHAnsi" w:hAnsiTheme="minorHAnsi" w:cstheme="minorHAnsi"/>
          <w:sz w:val="24"/>
          <w:szCs w:val="24"/>
        </w:rPr>
        <w:t xml:space="preserve">on </w:t>
      </w:r>
      <w:proofErr w:type="gramStart"/>
      <w:r w:rsidRPr="00DB1DC9">
        <w:rPr>
          <w:rFonts w:asciiTheme="minorHAnsi" w:hAnsiTheme="minorHAnsi" w:cstheme="minorHAnsi"/>
          <w:sz w:val="24"/>
          <w:szCs w:val="24"/>
        </w:rPr>
        <w:t>air quality intervention actions</w:t>
      </w:r>
      <w:proofErr w:type="gramEnd"/>
      <w:r w:rsidRPr="00DB1DC9">
        <w:rPr>
          <w:rFonts w:asciiTheme="minorHAnsi" w:hAnsiTheme="minorHAnsi" w:cstheme="minorHAnsi"/>
          <w:sz w:val="24"/>
          <w:szCs w:val="24"/>
        </w:rPr>
        <w:t>.</w:t>
      </w:r>
      <w:r>
        <w:rPr>
          <w:rFonts w:asciiTheme="minorHAnsi" w:hAnsiTheme="minorHAnsi" w:cstheme="minorHAnsi"/>
          <w:b/>
          <w:sz w:val="24"/>
          <w:szCs w:val="24"/>
        </w:rPr>
        <w:t xml:space="preserve"> </w:t>
      </w:r>
    </w:p>
    <w:p w:rsidR="00AA64DC" w:rsidRDefault="00AA64DC" w:rsidP="00AA64DC">
      <w:pPr>
        <w:rPr>
          <w:rFonts w:asciiTheme="minorHAnsi" w:hAnsiTheme="minorHAnsi" w:cstheme="minorHAnsi"/>
          <w:sz w:val="24"/>
          <w:szCs w:val="24"/>
        </w:rPr>
      </w:pPr>
      <w:r>
        <w:rPr>
          <w:rFonts w:asciiTheme="minorHAnsi" w:hAnsiTheme="minorHAnsi" w:cstheme="minorHAnsi"/>
          <w:sz w:val="24"/>
          <w:szCs w:val="24"/>
        </w:rPr>
        <w:t xml:space="preserve">CAC Meeting and Workshop Proceedings available at: </w:t>
      </w:r>
      <w:hyperlink r:id="rId12" w:history="1">
        <w:r w:rsidR="00DB1DC9" w:rsidRPr="00697624">
          <w:rPr>
            <w:rStyle w:val="Hyperlink"/>
            <w:rFonts w:asciiTheme="minorHAnsi" w:hAnsiTheme="minorHAnsi" w:cstheme="minorHAnsi"/>
            <w:sz w:val="24"/>
            <w:szCs w:val="24"/>
          </w:rPr>
          <w:t>http://cleanairpartnership.org/cac/meetings/</w:t>
        </w:r>
      </w:hyperlink>
    </w:p>
    <w:p w:rsidR="00DB1DC9" w:rsidRPr="00AA64DC" w:rsidRDefault="00DB1DC9" w:rsidP="00AA64DC">
      <w:pPr>
        <w:rPr>
          <w:rFonts w:asciiTheme="minorHAnsi" w:hAnsiTheme="minorHAnsi" w:cstheme="minorHAnsi"/>
          <w:sz w:val="24"/>
          <w:szCs w:val="24"/>
        </w:rPr>
      </w:pPr>
      <w:r>
        <w:rPr>
          <w:rFonts w:asciiTheme="minorHAnsi" w:hAnsiTheme="minorHAnsi" w:cstheme="minorHAnsi"/>
          <w:sz w:val="24"/>
          <w:szCs w:val="24"/>
        </w:rPr>
        <w:t xml:space="preserve">Username is: member and password </w:t>
      </w:r>
      <w:proofErr w:type="gramStart"/>
      <w:r>
        <w:rPr>
          <w:rFonts w:asciiTheme="minorHAnsi" w:hAnsiTheme="minorHAnsi" w:cstheme="minorHAnsi"/>
          <w:sz w:val="24"/>
          <w:szCs w:val="24"/>
        </w:rPr>
        <w:t>is:</w:t>
      </w:r>
      <w:proofErr w:type="gramEnd"/>
      <w:r>
        <w:rPr>
          <w:rFonts w:asciiTheme="minorHAnsi" w:hAnsiTheme="minorHAnsi" w:cstheme="minorHAnsi"/>
          <w:sz w:val="24"/>
          <w:szCs w:val="24"/>
        </w:rPr>
        <w:t xml:space="preserve"> </w:t>
      </w:r>
      <w:proofErr w:type="spellStart"/>
      <w:r>
        <w:rPr>
          <w:rFonts w:asciiTheme="minorHAnsi" w:hAnsiTheme="minorHAnsi" w:cstheme="minorHAnsi"/>
          <w:sz w:val="24"/>
          <w:szCs w:val="24"/>
        </w:rPr>
        <w:t>cleanaircouncil</w:t>
      </w:r>
      <w:proofErr w:type="spellEnd"/>
    </w:p>
    <w:p w:rsidR="00524EFC" w:rsidRPr="008A0BE8" w:rsidRDefault="00AA64DC" w:rsidP="008A0BE8">
      <w:pPr>
        <w:rPr>
          <w:rFonts w:asciiTheme="minorHAnsi" w:hAnsiTheme="minorHAnsi" w:cstheme="minorHAnsi"/>
          <w:b/>
          <w:sz w:val="24"/>
          <w:szCs w:val="24"/>
        </w:rPr>
      </w:pPr>
      <w:r>
        <w:rPr>
          <w:rFonts w:asciiTheme="minorHAnsi" w:hAnsiTheme="minorHAnsi" w:cstheme="minorHAnsi"/>
          <w:b/>
          <w:sz w:val="24"/>
          <w:szCs w:val="24"/>
        </w:rPr>
        <w:t>Renewable N</w:t>
      </w:r>
      <w:r w:rsidR="00524EFC" w:rsidRPr="008A0BE8">
        <w:rPr>
          <w:rFonts w:asciiTheme="minorHAnsi" w:hAnsiTheme="minorHAnsi" w:cstheme="minorHAnsi"/>
          <w:b/>
          <w:sz w:val="24"/>
          <w:szCs w:val="24"/>
        </w:rPr>
        <w:t xml:space="preserve">atural Gas </w:t>
      </w:r>
      <w:r w:rsidR="00DB1DC9">
        <w:rPr>
          <w:rFonts w:asciiTheme="minorHAnsi" w:hAnsiTheme="minorHAnsi" w:cstheme="minorHAnsi"/>
          <w:b/>
          <w:sz w:val="24"/>
          <w:szCs w:val="24"/>
        </w:rPr>
        <w:t xml:space="preserve">Presentations and Discussions </w:t>
      </w:r>
    </w:p>
    <w:p w:rsidR="00DB1DC9" w:rsidRDefault="00DB1DC9" w:rsidP="00DB1DC9">
      <w:pPr>
        <w:rPr>
          <w:rFonts w:asciiTheme="minorHAnsi" w:hAnsiTheme="minorHAnsi" w:cstheme="minorHAnsi"/>
          <w:sz w:val="24"/>
          <w:szCs w:val="24"/>
        </w:rPr>
      </w:pPr>
      <w:r>
        <w:rPr>
          <w:rFonts w:asciiTheme="minorHAnsi" w:hAnsiTheme="minorHAnsi" w:cstheme="minorHAnsi"/>
          <w:sz w:val="24"/>
          <w:szCs w:val="24"/>
        </w:rPr>
        <w:t>Goals for this Meeting:</w:t>
      </w:r>
    </w:p>
    <w:p w:rsidR="00DB1DC9" w:rsidRDefault="00DB1DC9" w:rsidP="00DB1DC9">
      <w:pPr>
        <w:pStyle w:val="ListParagraph"/>
        <w:numPr>
          <w:ilvl w:val="0"/>
          <w:numId w:val="15"/>
        </w:numPr>
        <w:rPr>
          <w:rFonts w:asciiTheme="minorHAnsi" w:hAnsiTheme="minorHAnsi" w:cstheme="minorHAnsi"/>
          <w:sz w:val="24"/>
          <w:szCs w:val="24"/>
        </w:rPr>
      </w:pPr>
      <w:r>
        <w:rPr>
          <w:rFonts w:asciiTheme="minorHAnsi" w:hAnsiTheme="minorHAnsi" w:cstheme="minorHAnsi"/>
          <w:sz w:val="24"/>
          <w:szCs w:val="24"/>
        </w:rPr>
        <w:t xml:space="preserve">Explore how </w:t>
      </w:r>
      <w:r w:rsidR="00524EFC" w:rsidRPr="00DB1DC9">
        <w:rPr>
          <w:rFonts w:asciiTheme="minorHAnsi" w:hAnsiTheme="minorHAnsi" w:cstheme="minorHAnsi"/>
          <w:sz w:val="24"/>
          <w:szCs w:val="24"/>
        </w:rPr>
        <w:t>RNG can contribute to a circular economy</w:t>
      </w:r>
      <w:r>
        <w:rPr>
          <w:rFonts w:asciiTheme="minorHAnsi" w:hAnsiTheme="minorHAnsi" w:cstheme="minorHAnsi"/>
          <w:sz w:val="24"/>
          <w:szCs w:val="24"/>
        </w:rPr>
        <w:t xml:space="preserve"> and other policy goals </w:t>
      </w:r>
    </w:p>
    <w:p w:rsidR="00DB1DC9" w:rsidRDefault="00DB1DC9" w:rsidP="00DB1DC9">
      <w:pPr>
        <w:pStyle w:val="ListParagraph"/>
        <w:numPr>
          <w:ilvl w:val="0"/>
          <w:numId w:val="15"/>
        </w:numPr>
        <w:rPr>
          <w:rFonts w:asciiTheme="minorHAnsi" w:hAnsiTheme="minorHAnsi" w:cstheme="minorHAnsi"/>
          <w:sz w:val="24"/>
          <w:szCs w:val="24"/>
        </w:rPr>
      </w:pPr>
      <w:r>
        <w:rPr>
          <w:rFonts w:asciiTheme="minorHAnsi" w:hAnsiTheme="minorHAnsi" w:cstheme="minorHAnsi"/>
          <w:sz w:val="24"/>
          <w:szCs w:val="24"/>
        </w:rPr>
        <w:t xml:space="preserve">Explore options for how to address </w:t>
      </w:r>
      <w:r w:rsidR="00524EFC" w:rsidRPr="00DB1DC9">
        <w:rPr>
          <w:rFonts w:asciiTheme="minorHAnsi" w:hAnsiTheme="minorHAnsi" w:cstheme="minorHAnsi"/>
          <w:sz w:val="24"/>
          <w:szCs w:val="24"/>
        </w:rPr>
        <w:t>the price differential between conventional natur</w:t>
      </w:r>
      <w:r>
        <w:rPr>
          <w:rFonts w:asciiTheme="minorHAnsi" w:hAnsiTheme="minorHAnsi" w:cstheme="minorHAnsi"/>
          <w:sz w:val="24"/>
          <w:szCs w:val="24"/>
        </w:rPr>
        <w:t>al gas and renewable natural gas</w:t>
      </w:r>
    </w:p>
    <w:p w:rsidR="00524EFC" w:rsidRPr="00DB1DC9" w:rsidRDefault="00DB1DC9" w:rsidP="00DB1DC9">
      <w:pPr>
        <w:pStyle w:val="ListParagraph"/>
        <w:numPr>
          <w:ilvl w:val="0"/>
          <w:numId w:val="15"/>
        </w:numPr>
        <w:rPr>
          <w:rFonts w:asciiTheme="minorHAnsi" w:hAnsiTheme="minorHAnsi" w:cstheme="minorHAnsi"/>
          <w:sz w:val="24"/>
          <w:szCs w:val="24"/>
        </w:rPr>
      </w:pPr>
      <w:r>
        <w:rPr>
          <w:rFonts w:asciiTheme="minorHAnsi" w:hAnsiTheme="minorHAnsi" w:cstheme="minorHAnsi"/>
          <w:sz w:val="24"/>
          <w:szCs w:val="24"/>
        </w:rPr>
        <w:t>Di</w:t>
      </w:r>
      <w:r w:rsidR="00524EFC" w:rsidRPr="00DB1DC9">
        <w:rPr>
          <w:rFonts w:asciiTheme="minorHAnsi" w:hAnsiTheme="minorHAnsi" w:cstheme="minorHAnsi"/>
          <w:sz w:val="24"/>
          <w:szCs w:val="24"/>
        </w:rPr>
        <w:t xml:space="preserve">scuss potential policy options to promote renewable gas </w:t>
      </w:r>
    </w:p>
    <w:p w:rsidR="003C11CE" w:rsidRPr="005227D4" w:rsidRDefault="003C11CE" w:rsidP="003C11CE">
      <w:pPr>
        <w:spacing w:after="0" w:line="240" w:lineRule="auto"/>
        <w:rPr>
          <w:rFonts w:cs="Calibri"/>
          <w:b/>
          <w:sz w:val="24"/>
        </w:rPr>
      </w:pPr>
      <w:r w:rsidRPr="005227D4">
        <w:rPr>
          <w:rFonts w:cs="Calibri"/>
          <w:b/>
          <w:sz w:val="24"/>
        </w:rPr>
        <w:t>Jennifer Green, Canadian Biogas Association, Renewable Natural Gas – Where we are now, where we could go and what we would need to do to get there</w:t>
      </w:r>
    </w:p>
    <w:p w:rsidR="00DA3DE3" w:rsidRPr="005227D4" w:rsidRDefault="00DA3DE3" w:rsidP="008A0BE8">
      <w:pPr>
        <w:pStyle w:val="ListParagraph"/>
        <w:numPr>
          <w:ilvl w:val="0"/>
          <w:numId w:val="16"/>
        </w:numPr>
        <w:spacing w:before="240"/>
        <w:rPr>
          <w:rFonts w:asciiTheme="minorHAnsi" w:hAnsiTheme="minorHAnsi" w:cstheme="minorHAnsi"/>
          <w:sz w:val="24"/>
          <w:szCs w:val="24"/>
        </w:rPr>
      </w:pPr>
      <w:r w:rsidRPr="005227D4">
        <w:rPr>
          <w:rFonts w:asciiTheme="minorHAnsi" w:hAnsiTheme="minorHAnsi" w:cstheme="minorHAnsi"/>
          <w:sz w:val="24"/>
          <w:szCs w:val="24"/>
        </w:rPr>
        <w:t xml:space="preserve">CBA is a national </w:t>
      </w:r>
      <w:r w:rsidRPr="005227D4">
        <w:rPr>
          <w:rFonts w:asciiTheme="minorHAnsi" w:hAnsiTheme="minorHAnsi" w:cstheme="minorHAnsi"/>
          <w:noProof/>
          <w:sz w:val="24"/>
          <w:szCs w:val="24"/>
        </w:rPr>
        <w:t>non-for-profit</w:t>
      </w:r>
      <w:r w:rsidRPr="005227D4">
        <w:rPr>
          <w:rFonts w:asciiTheme="minorHAnsi" w:hAnsiTheme="minorHAnsi" w:cstheme="minorHAnsi"/>
          <w:sz w:val="24"/>
          <w:szCs w:val="24"/>
        </w:rPr>
        <w:t xml:space="preserve"> that is focused on the production chain </w:t>
      </w:r>
      <w:r w:rsidR="00A15BC9" w:rsidRPr="005227D4">
        <w:rPr>
          <w:rFonts w:asciiTheme="minorHAnsi" w:hAnsiTheme="minorHAnsi" w:cstheme="minorHAnsi"/>
          <w:sz w:val="24"/>
          <w:szCs w:val="24"/>
        </w:rPr>
        <w:t>aspect</w:t>
      </w:r>
      <w:r w:rsidR="005227D4">
        <w:rPr>
          <w:rFonts w:asciiTheme="minorHAnsi" w:hAnsiTheme="minorHAnsi" w:cstheme="minorHAnsi"/>
          <w:sz w:val="24"/>
          <w:szCs w:val="24"/>
        </w:rPr>
        <w:t>s</w:t>
      </w:r>
      <w:r w:rsidR="00A15BC9" w:rsidRPr="005227D4">
        <w:rPr>
          <w:rFonts w:asciiTheme="minorHAnsi" w:hAnsiTheme="minorHAnsi" w:cstheme="minorHAnsi"/>
          <w:sz w:val="24"/>
          <w:szCs w:val="24"/>
        </w:rPr>
        <w:t xml:space="preserve"> of biogas (technical)</w:t>
      </w:r>
      <w:r w:rsidR="005227D4">
        <w:rPr>
          <w:rFonts w:asciiTheme="minorHAnsi" w:hAnsiTheme="minorHAnsi" w:cstheme="minorHAnsi"/>
          <w:sz w:val="24"/>
          <w:szCs w:val="24"/>
        </w:rPr>
        <w:t xml:space="preserve"> but also works </w:t>
      </w:r>
      <w:r w:rsidR="00A15BC9" w:rsidRPr="005227D4">
        <w:rPr>
          <w:rFonts w:asciiTheme="minorHAnsi" w:hAnsiTheme="minorHAnsi" w:cstheme="minorHAnsi"/>
          <w:sz w:val="24"/>
          <w:szCs w:val="24"/>
        </w:rPr>
        <w:t>on research, strengthening</w:t>
      </w:r>
      <w:r w:rsidRPr="005227D4">
        <w:rPr>
          <w:rFonts w:asciiTheme="minorHAnsi" w:hAnsiTheme="minorHAnsi" w:cstheme="minorHAnsi"/>
          <w:sz w:val="24"/>
          <w:szCs w:val="24"/>
        </w:rPr>
        <w:t xml:space="preserve"> education and outreach efforts</w:t>
      </w:r>
      <w:r w:rsidR="00A15BC9" w:rsidRPr="005227D4">
        <w:rPr>
          <w:rFonts w:asciiTheme="minorHAnsi" w:hAnsiTheme="minorHAnsi" w:cstheme="minorHAnsi"/>
          <w:sz w:val="24"/>
          <w:szCs w:val="24"/>
        </w:rPr>
        <w:t xml:space="preserve">, and </w:t>
      </w:r>
      <w:r w:rsidRPr="005227D4">
        <w:rPr>
          <w:rFonts w:asciiTheme="minorHAnsi" w:hAnsiTheme="minorHAnsi" w:cstheme="minorHAnsi"/>
          <w:sz w:val="24"/>
          <w:szCs w:val="24"/>
        </w:rPr>
        <w:t>inform</w:t>
      </w:r>
      <w:r w:rsidR="005227D4">
        <w:rPr>
          <w:rFonts w:asciiTheme="minorHAnsi" w:hAnsiTheme="minorHAnsi" w:cstheme="minorHAnsi"/>
          <w:sz w:val="24"/>
          <w:szCs w:val="24"/>
        </w:rPr>
        <w:t>ing</w:t>
      </w:r>
      <w:r w:rsidR="00A15BC9" w:rsidRPr="005227D4">
        <w:rPr>
          <w:rFonts w:asciiTheme="minorHAnsi" w:hAnsiTheme="minorHAnsi" w:cstheme="minorHAnsi"/>
          <w:sz w:val="24"/>
          <w:szCs w:val="24"/>
        </w:rPr>
        <w:t xml:space="preserve"> </w:t>
      </w:r>
      <w:r w:rsidRPr="005227D4">
        <w:rPr>
          <w:rFonts w:asciiTheme="minorHAnsi" w:hAnsiTheme="minorHAnsi" w:cstheme="minorHAnsi"/>
          <w:sz w:val="24"/>
          <w:szCs w:val="24"/>
        </w:rPr>
        <w:t>policy</w:t>
      </w:r>
      <w:r w:rsidR="005227D4">
        <w:rPr>
          <w:rFonts w:asciiTheme="minorHAnsi" w:hAnsiTheme="minorHAnsi" w:cstheme="minorHAnsi"/>
          <w:sz w:val="24"/>
          <w:szCs w:val="24"/>
        </w:rPr>
        <w:t xml:space="preserve">. </w:t>
      </w:r>
    </w:p>
    <w:p w:rsidR="00DA3DE3" w:rsidRPr="008A0BE8" w:rsidRDefault="00DA3DE3" w:rsidP="008A0BE8">
      <w:pPr>
        <w:pStyle w:val="ListParagraph"/>
        <w:numPr>
          <w:ilvl w:val="0"/>
          <w:numId w:val="1"/>
        </w:numPr>
        <w:contextualSpacing w:val="0"/>
        <w:rPr>
          <w:rFonts w:asciiTheme="minorHAnsi" w:hAnsiTheme="minorHAnsi" w:cstheme="minorHAnsi"/>
          <w:sz w:val="24"/>
          <w:szCs w:val="24"/>
        </w:rPr>
      </w:pPr>
      <w:r w:rsidRPr="008A0BE8">
        <w:rPr>
          <w:rFonts w:asciiTheme="minorHAnsi" w:hAnsiTheme="minorHAnsi" w:cstheme="minorHAnsi"/>
          <w:sz w:val="24"/>
          <w:szCs w:val="24"/>
        </w:rPr>
        <w:t xml:space="preserve">Biogas </w:t>
      </w:r>
      <w:r w:rsidR="00A15BC9" w:rsidRPr="008A0BE8">
        <w:rPr>
          <w:rFonts w:asciiTheme="minorHAnsi" w:hAnsiTheme="minorHAnsi" w:cstheme="minorHAnsi"/>
          <w:sz w:val="24"/>
          <w:szCs w:val="24"/>
        </w:rPr>
        <w:t>consists of a mixture of</w:t>
      </w:r>
      <w:r w:rsidRPr="008A0BE8">
        <w:rPr>
          <w:rFonts w:asciiTheme="minorHAnsi" w:hAnsiTheme="minorHAnsi" w:cstheme="minorHAnsi"/>
          <w:sz w:val="24"/>
          <w:szCs w:val="24"/>
        </w:rPr>
        <w:t xml:space="preserve"> methane gas (50-60%)</w:t>
      </w:r>
      <w:r w:rsidR="00A15BC9" w:rsidRPr="008A0BE8">
        <w:rPr>
          <w:rFonts w:asciiTheme="minorHAnsi" w:hAnsiTheme="minorHAnsi" w:cstheme="minorHAnsi"/>
          <w:sz w:val="24"/>
          <w:szCs w:val="24"/>
        </w:rPr>
        <w:t xml:space="preserve"> and carbon</w:t>
      </w:r>
      <w:r w:rsidR="00331406" w:rsidRPr="008A0BE8">
        <w:rPr>
          <w:rFonts w:asciiTheme="minorHAnsi" w:hAnsiTheme="minorHAnsi" w:cstheme="minorHAnsi"/>
          <w:sz w:val="24"/>
          <w:szCs w:val="24"/>
        </w:rPr>
        <w:t xml:space="preserve"> dioxide</w:t>
      </w:r>
      <w:r w:rsidRPr="008A0BE8">
        <w:rPr>
          <w:rFonts w:asciiTheme="minorHAnsi" w:hAnsiTheme="minorHAnsi" w:cstheme="minorHAnsi"/>
          <w:sz w:val="24"/>
          <w:szCs w:val="24"/>
        </w:rPr>
        <w:t xml:space="preserve"> that </w:t>
      </w:r>
      <w:proofErr w:type="gramStart"/>
      <w:r w:rsidRPr="008A0BE8">
        <w:rPr>
          <w:rFonts w:asciiTheme="minorHAnsi" w:hAnsiTheme="minorHAnsi" w:cstheme="minorHAnsi"/>
          <w:sz w:val="24"/>
          <w:szCs w:val="24"/>
        </w:rPr>
        <w:t>is released</w:t>
      </w:r>
      <w:proofErr w:type="gramEnd"/>
      <w:r w:rsidRPr="008A0BE8">
        <w:rPr>
          <w:rFonts w:asciiTheme="minorHAnsi" w:hAnsiTheme="minorHAnsi" w:cstheme="minorHAnsi"/>
          <w:sz w:val="24"/>
          <w:szCs w:val="24"/>
        </w:rPr>
        <w:t xml:space="preserve"> through the anaerobic </w:t>
      </w:r>
      <w:r w:rsidR="0046388C">
        <w:rPr>
          <w:rFonts w:asciiTheme="minorHAnsi" w:hAnsiTheme="minorHAnsi" w:cstheme="minorHAnsi"/>
          <w:sz w:val="24"/>
          <w:szCs w:val="24"/>
        </w:rPr>
        <w:t xml:space="preserve">digestion </w:t>
      </w:r>
      <w:r w:rsidRPr="008A0BE8">
        <w:rPr>
          <w:rFonts w:asciiTheme="minorHAnsi" w:hAnsiTheme="minorHAnsi" w:cstheme="minorHAnsi"/>
          <w:sz w:val="24"/>
          <w:szCs w:val="24"/>
        </w:rPr>
        <w:t>process associated with the breakdown of organic</w:t>
      </w:r>
      <w:r w:rsidR="00331406" w:rsidRPr="008A0BE8">
        <w:rPr>
          <w:rFonts w:asciiTheme="minorHAnsi" w:hAnsiTheme="minorHAnsi" w:cstheme="minorHAnsi"/>
          <w:sz w:val="24"/>
          <w:szCs w:val="24"/>
        </w:rPr>
        <w:t xml:space="preserve"> material. This biogas </w:t>
      </w:r>
      <w:r w:rsidRPr="008A0BE8">
        <w:rPr>
          <w:rFonts w:asciiTheme="minorHAnsi" w:hAnsiTheme="minorHAnsi" w:cstheme="minorHAnsi"/>
          <w:sz w:val="24"/>
          <w:szCs w:val="24"/>
        </w:rPr>
        <w:t xml:space="preserve">needs to </w:t>
      </w:r>
      <w:proofErr w:type="gramStart"/>
      <w:r w:rsidRPr="008A0BE8">
        <w:rPr>
          <w:rFonts w:asciiTheme="minorHAnsi" w:hAnsiTheme="minorHAnsi" w:cstheme="minorHAnsi"/>
          <w:sz w:val="24"/>
          <w:szCs w:val="24"/>
        </w:rPr>
        <w:t>be purified</w:t>
      </w:r>
      <w:proofErr w:type="gramEnd"/>
      <w:r w:rsidRPr="008A0BE8">
        <w:rPr>
          <w:rFonts w:asciiTheme="minorHAnsi" w:hAnsiTheme="minorHAnsi" w:cstheme="minorHAnsi"/>
          <w:sz w:val="24"/>
          <w:szCs w:val="24"/>
        </w:rPr>
        <w:t xml:space="preserve"> to reach levels of 90% methane in order to be i</w:t>
      </w:r>
      <w:r w:rsidR="00331406" w:rsidRPr="008A0BE8">
        <w:rPr>
          <w:rFonts w:asciiTheme="minorHAnsi" w:hAnsiTheme="minorHAnsi" w:cstheme="minorHAnsi"/>
          <w:sz w:val="24"/>
          <w:szCs w:val="24"/>
        </w:rPr>
        <w:t>nterchangeable with natural gas</w:t>
      </w:r>
      <w:r w:rsidR="005227D4">
        <w:rPr>
          <w:rFonts w:asciiTheme="minorHAnsi" w:hAnsiTheme="minorHAnsi" w:cstheme="minorHAnsi"/>
          <w:sz w:val="24"/>
          <w:szCs w:val="24"/>
        </w:rPr>
        <w:t xml:space="preserve">. </w:t>
      </w:r>
    </w:p>
    <w:p w:rsidR="00A15BC9" w:rsidRPr="008A0BE8" w:rsidRDefault="00DA3DE3" w:rsidP="008A0BE8">
      <w:pPr>
        <w:pStyle w:val="ListParagraph"/>
        <w:numPr>
          <w:ilvl w:val="0"/>
          <w:numId w:val="1"/>
        </w:numPr>
        <w:contextualSpacing w:val="0"/>
        <w:rPr>
          <w:rFonts w:asciiTheme="minorHAnsi" w:hAnsiTheme="minorHAnsi" w:cstheme="minorHAnsi"/>
          <w:sz w:val="24"/>
          <w:szCs w:val="24"/>
        </w:rPr>
      </w:pPr>
      <w:r w:rsidRPr="008A0BE8">
        <w:rPr>
          <w:rFonts w:asciiTheme="minorHAnsi" w:hAnsiTheme="minorHAnsi" w:cstheme="minorHAnsi"/>
          <w:sz w:val="24"/>
          <w:szCs w:val="24"/>
        </w:rPr>
        <w:t xml:space="preserve">Renewable natural gas </w:t>
      </w:r>
      <w:r w:rsidR="00331406" w:rsidRPr="008A0BE8">
        <w:rPr>
          <w:rFonts w:asciiTheme="minorHAnsi" w:hAnsiTheme="minorHAnsi" w:cstheme="minorHAnsi"/>
          <w:sz w:val="24"/>
          <w:szCs w:val="24"/>
        </w:rPr>
        <w:t xml:space="preserve">and </w:t>
      </w:r>
      <w:r w:rsidR="00331406" w:rsidRPr="008A0BE8">
        <w:rPr>
          <w:rFonts w:asciiTheme="minorHAnsi" w:hAnsiTheme="minorHAnsi" w:cstheme="minorHAnsi"/>
          <w:noProof/>
          <w:sz w:val="24"/>
          <w:szCs w:val="24"/>
        </w:rPr>
        <w:t>digestate</w:t>
      </w:r>
      <w:r w:rsidR="00331406" w:rsidRPr="008A0BE8">
        <w:rPr>
          <w:rFonts w:asciiTheme="minorHAnsi" w:hAnsiTheme="minorHAnsi" w:cstheme="minorHAnsi"/>
          <w:sz w:val="24"/>
          <w:szCs w:val="24"/>
        </w:rPr>
        <w:t xml:space="preserve"> produced </w:t>
      </w:r>
      <w:r w:rsidR="00990012" w:rsidRPr="008A0BE8">
        <w:rPr>
          <w:rFonts w:asciiTheme="minorHAnsi" w:hAnsiTheme="minorHAnsi" w:cstheme="minorHAnsi"/>
          <w:sz w:val="24"/>
          <w:szCs w:val="24"/>
        </w:rPr>
        <w:t>can promote a circulator</w:t>
      </w:r>
      <w:r w:rsidRPr="008A0BE8">
        <w:rPr>
          <w:rFonts w:asciiTheme="minorHAnsi" w:hAnsiTheme="minorHAnsi" w:cstheme="minorHAnsi"/>
          <w:sz w:val="24"/>
          <w:szCs w:val="24"/>
        </w:rPr>
        <w:t xml:space="preserve"> economy: the</w:t>
      </w:r>
      <w:r w:rsidR="00331406" w:rsidRPr="008A0BE8">
        <w:rPr>
          <w:rFonts w:asciiTheme="minorHAnsi" w:hAnsiTheme="minorHAnsi" w:cstheme="minorHAnsi"/>
          <w:sz w:val="24"/>
          <w:szCs w:val="24"/>
        </w:rPr>
        <w:t xml:space="preserve"> biogas</w:t>
      </w:r>
      <w:r w:rsidRPr="008A0BE8">
        <w:rPr>
          <w:rFonts w:asciiTheme="minorHAnsi" w:hAnsiTheme="minorHAnsi" w:cstheme="minorHAnsi"/>
          <w:sz w:val="24"/>
          <w:szCs w:val="24"/>
        </w:rPr>
        <w:t xml:space="preserve"> gas </w:t>
      </w:r>
      <w:proofErr w:type="gramStart"/>
      <w:r w:rsidR="00331406" w:rsidRPr="008A0BE8">
        <w:rPr>
          <w:rFonts w:asciiTheme="minorHAnsi" w:hAnsiTheme="minorHAnsi" w:cstheme="minorHAnsi"/>
          <w:sz w:val="24"/>
          <w:szCs w:val="24"/>
        </w:rPr>
        <w:t xml:space="preserve">can </w:t>
      </w:r>
      <w:r w:rsidR="005227D4">
        <w:rPr>
          <w:rFonts w:asciiTheme="minorHAnsi" w:hAnsiTheme="minorHAnsi" w:cstheme="minorHAnsi"/>
          <w:sz w:val="24"/>
          <w:szCs w:val="24"/>
        </w:rPr>
        <w:t xml:space="preserve">then </w:t>
      </w:r>
      <w:r w:rsidR="00331406" w:rsidRPr="008A0BE8">
        <w:rPr>
          <w:rFonts w:asciiTheme="minorHAnsi" w:hAnsiTheme="minorHAnsi" w:cstheme="minorHAnsi"/>
          <w:sz w:val="24"/>
          <w:szCs w:val="24"/>
        </w:rPr>
        <w:t>be injected</w:t>
      </w:r>
      <w:proofErr w:type="gramEnd"/>
      <w:r w:rsidR="00331406" w:rsidRPr="008A0BE8">
        <w:rPr>
          <w:rFonts w:asciiTheme="minorHAnsi" w:hAnsiTheme="minorHAnsi" w:cstheme="minorHAnsi"/>
          <w:sz w:val="24"/>
          <w:szCs w:val="24"/>
        </w:rPr>
        <w:t xml:space="preserve"> into the </w:t>
      </w:r>
      <w:r w:rsidR="005227D4">
        <w:rPr>
          <w:rFonts w:asciiTheme="minorHAnsi" w:hAnsiTheme="minorHAnsi" w:cstheme="minorHAnsi"/>
          <w:sz w:val="24"/>
          <w:szCs w:val="24"/>
        </w:rPr>
        <w:t xml:space="preserve">natural gas </w:t>
      </w:r>
      <w:r w:rsidR="00331406" w:rsidRPr="008A0BE8">
        <w:rPr>
          <w:rFonts w:asciiTheme="minorHAnsi" w:hAnsiTheme="minorHAnsi" w:cstheme="minorHAnsi"/>
          <w:sz w:val="24"/>
          <w:szCs w:val="24"/>
        </w:rPr>
        <w:t xml:space="preserve">grid, produce transportation fuel, </w:t>
      </w:r>
      <w:r w:rsidR="00AA2B3D" w:rsidRPr="008A0BE8">
        <w:rPr>
          <w:rFonts w:asciiTheme="minorHAnsi" w:hAnsiTheme="minorHAnsi" w:cstheme="minorHAnsi"/>
          <w:sz w:val="24"/>
          <w:szCs w:val="24"/>
        </w:rPr>
        <w:t>and offset on-site energy needs. Th</w:t>
      </w:r>
      <w:r w:rsidR="00331406" w:rsidRPr="008A0BE8">
        <w:rPr>
          <w:rFonts w:asciiTheme="minorHAnsi" w:hAnsiTheme="minorHAnsi" w:cstheme="minorHAnsi"/>
          <w:sz w:val="24"/>
          <w:szCs w:val="24"/>
        </w:rPr>
        <w:t xml:space="preserve">e </w:t>
      </w:r>
      <w:r w:rsidR="00331406" w:rsidRPr="008A0BE8">
        <w:rPr>
          <w:rFonts w:asciiTheme="minorHAnsi" w:hAnsiTheme="minorHAnsi" w:cstheme="minorHAnsi"/>
          <w:noProof/>
          <w:sz w:val="24"/>
          <w:szCs w:val="24"/>
        </w:rPr>
        <w:t>digestate</w:t>
      </w:r>
      <w:r w:rsidR="00A15BC9" w:rsidRPr="008A0BE8">
        <w:rPr>
          <w:rFonts w:asciiTheme="minorHAnsi" w:hAnsiTheme="minorHAnsi" w:cstheme="minorHAnsi"/>
          <w:sz w:val="24"/>
          <w:szCs w:val="24"/>
        </w:rPr>
        <w:t xml:space="preserve"> material is nutrient rich and (depending on where it came from)</w:t>
      </w:r>
      <w:r w:rsidRPr="008A0BE8">
        <w:rPr>
          <w:rFonts w:asciiTheme="minorHAnsi" w:hAnsiTheme="minorHAnsi" w:cstheme="minorHAnsi"/>
          <w:sz w:val="24"/>
          <w:szCs w:val="24"/>
        </w:rPr>
        <w:t xml:space="preserve"> can be land applied.</w:t>
      </w:r>
    </w:p>
    <w:p w:rsidR="00DA3DE3" w:rsidRPr="008A0BE8" w:rsidRDefault="00DA3DE3" w:rsidP="008A0BE8">
      <w:pPr>
        <w:pStyle w:val="ListParagraph"/>
        <w:numPr>
          <w:ilvl w:val="0"/>
          <w:numId w:val="1"/>
        </w:numPr>
        <w:contextualSpacing w:val="0"/>
        <w:rPr>
          <w:rFonts w:asciiTheme="minorHAnsi" w:hAnsiTheme="minorHAnsi" w:cstheme="minorHAnsi"/>
          <w:sz w:val="24"/>
          <w:szCs w:val="24"/>
        </w:rPr>
      </w:pPr>
      <w:r w:rsidRPr="008A0BE8">
        <w:rPr>
          <w:rFonts w:asciiTheme="minorHAnsi" w:hAnsiTheme="minorHAnsi" w:cstheme="minorHAnsi"/>
          <w:sz w:val="24"/>
          <w:szCs w:val="24"/>
        </w:rPr>
        <w:t>Sources: organic material from farms, landfills (</w:t>
      </w:r>
      <w:r w:rsidR="004A268F" w:rsidRPr="008A0BE8">
        <w:rPr>
          <w:rFonts w:asciiTheme="minorHAnsi" w:hAnsiTheme="minorHAnsi" w:cstheme="minorHAnsi"/>
          <w:sz w:val="24"/>
          <w:szCs w:val="24"/>
        </w:rPr>
        <w:t>gas</w:t>
      </w:r>
      <w:r w:rsidR="00FF34C2" w:rsidRPr="008A0BE8">
        <w:rPr>
          <w:rFonts w:asciiTheme="minorHAnsi" w:hAnsiTheme="minorHAnsi" w:cstheme="minorHAnsi"/>
          <w:sz w:val="24"/>
          <w:szCs w:val="24"/>
        </w:rPr>
        <w:t xml:space="preserve"> is usually flared), residential and commercial green bin materials show potential, and wastewater treatment plants</w:t>
      </w:r>
    </w:p>
    <w:p w:rsidR="00331406" w:rsidRPr="008A0BE8" w:rsidRDefault="0033096F" w:rsidP="008A0BE8">
      <w:pPr>
        <w:pStyle w:val="ListParagraph"/>
        <w:numPr>
          <w:ilvl w:val="0"/>
          <w:numId w:val="1"/>
        </w:numPr>
        <w:spacing w:after="0"/>
        <w:contextualSpacing w:val="0"/>
        <w:rPr>
          <w:rFonts w:asciiTheme="minorHAnsi" w:hAnsiTheme="minorHAnsi" w:cstheme="minorHAnsi"/>
          <w:sz w:val="24"/>
          <w:szCs w:val="24"/>
        </w:rPr>
      </w:pPr>
      <w:r w:rsidRPr="008A0BE8">
        <w:rPr>
          <w:rFonts w:asciiTheme="minorHAnsi" w:hAnsiTheme="minorHAnsi" w:cstheme="minorHAnsi"/>
          <w:sz w:val="24"/>
          <w:szCs w:val="24"/>
        </w:rPr>
        <w:lastRenderedPageBreak/>
        <w:t xml:space="preserve">Benefits to using RNG: </w:t>
      </w:r>
      <w:r w:rsidRPr="008A0BE8">
        <w:rPr>
          <w:rFonts w:asciiTheme="minorHAnsi" w:hAnsiTheme="minorHAnsi" w:cstheme="minorHAnsi"/>
          <w:noProof/>
          <w:sz w:val="24"/>
          <w:szCs w:val="24"/>
        </w:rPr>
        <w:t>odour</w:t>
      </w:r>
      <w:r w:rsidRPr="008A0BE8">
        <w:rPr>
          <w:rFonts w:asciiTheme="minorHAnsi" w:hAnsiTheme="minorHAnsi" w:cstheme="minorHAnsi"/>
          <w:sz w:val="24"/>
          <w:szCs w:val="24"/>
        </w:rPr>
        <w:t xml:space="preserve"> control, small footprint, </w:t>
      </w:r>
      <w:r w:rsidRPr="008A0BE8">
        <w:rPr>
          <w:rFonts w:asciiTheme="minorHAnsi" w:hAnsiTheme="minorHAnsi" w:cstheme="minorHAnsi"/>
          <w:noProof/>
          <w:sz w:val="24"/>
          <w:szCs w:val="24"/>
        </w:rPr>
        <w:t>diverts</w:t>
      </w:r>
      <w:r w:rsidRPr="008A0BE8">
        <w:rPr>
          <w:rFonts w:asciiTheme="minorHAnsi" w:hAnsiTheme="minorHAnsi" w:cstheme="minorHAnsi"/>
          <w:sz w:val="24"/>
          <w:szCs w:val="24"/>
        </w:rPr>
        <w:t xml:space="preserve"> organic material from landfill, can handle higher levels of contaminants (glass and plastic), </w:t>
      </w:r>
      <w:r w:rsidRPr="008A0BE8">
        <w:rPr>
          <w:rFonts w:asciiTheme="minorHAnsi" w:hAnsiTheme="minorHAnsi" w:cstheme="minorHAnsi"/>
          <w:noProof/>
          <w:sz w:val="24"/>
          <w:szCs w:val="24"/>
        </w:rPr>
        <w:t>new form</w:t>
      </w:r>
      <w:r w:rsidRPr="008A0BE8">
        <w:rPr>
          <w:rFonts w:asciiTheme="minorHAnsi" w:hAnsiTheme="minorHAnsi" w:cstheme="minorHAnsi"/>
          <w:sz w:val="24"/>
          <w:szCs w:val="24"/>
        </w:rPr>
        <w:t xml:space="preserve"> of revenue through energy generation, and addresses GHG reduction potential.</w:t>
      </w:r>
    </w:p>
    <w:p w:rsidR="0046388C" w:rsidRDefault="0046388C" w:rsidP="008A0BE8">
      <w:pPr>
        <w:rPr>
          <w:rFonts w:asciiTheme="minorHAnsi" w:hAnsiTheme="minorHAnsi" w:cstheme="minorHAnsi"/>
          <w:b/>
          <w:sz w:val="24"/>
          <w:szCs w:val="24"/>
        </w:rPr>
      </w:pPr>
    </w:p>
    <w:p w:rsidR="00FF34C2" w:rsidRPr="008A0BE8" w:rsidRDefault="00FF34C2" w:rsidP="008A0BE8">
      <w:pPr>
        <w:rPr>
          <w:rFonts w:asciiTheme="minorHAnsi" w:hAnsiTheme="minorHAnsi" w:cstheme="minorHAnsi"/>
          <w:b/>
          <w:sz w:val="24"/>
          <w:szCs w:val="24"/>
        </w:rPr>
      </w:pPr>
      <w:r w:rsidRPr="008A0BE8">
        <w:rPr>
          <w:rFonts w:asciiTheme="minorHAnsi" w:hAnsiTheme="minorHAnsi" w:cstheme="minorHAnsi"/>
          <w:b/>
          <w:sz w:val="24"/>
          <w:szCs w:val="24"/>
        </w:rPr>
        <w:t>Policy Landscape</w:t>
      </w:r>
    </w:p>
    <w:p w:rsidR="00FF34C2" w:rsidRPr="008A0BE8" w:rsidRDefault="00FF34C2" w:rsidP="008A0BE8">
      <w:pPr>
        <w:pStyle w:val="ListParagraph"/>
        <w:numPr>
          <w:ilvl w:val="0"/>
          <w:numId w:val="1"/>
        </w:numPr>
        <w:rPr>
          <w:rFonts w:asciiTheme="minorHAnsi" w:hAnsiTheme="minorHAnsi" w:cstheme="minorHAnsi"/>
          <w:sz w:val="24"/>
          <w:szCs w:val="24"/>
        </w:rPr>
      </w:pPr>
      <w:r w:rsidRPr="008A0BE8">
        <w:rPr>
          <w:rFonts w:asciiTheme="minorHAnsi" w:hAnsiTheme="minorHAnsi" w:cstheme="minorHAnsi"/>
          <w:sz w:val="24"/>
          <w:szCs w:val="24"/>
        </w:rPr>
        <w:t xml:space="preserve">Trend: </w:t>
      </w:r>
      <w:r w:rsidR="0046388C">
        <w:rPr>
          <w:rFonts w:asciiTheme="minorHAnsi" w:hAnsiTheme="minorHAnsi" w:cstheme="minorHAnsi"/>
          <w:sz w:val="24"/>
          <w:szCs w:val="24"/>
        </w:rPr>
        <w:t xml:space="preserve">there is a </w:t>
      </w:r>
      <w:r w:rsidRPr="008A0BE8">
        <w:rPr>
          <w:rFonts w:asciiTheme="minorHAnsi" w:hAnsiTheme="minorHAnsi" w:cstheme="minorHAnsi"/>
          <w:sz w:val="24"/>
          <w:szCs w:val="24"/>
        </w:rPr>
        <w:t xml:space="preserve">convergence of provincial policies </w:t>
      </w:r>
      <w:r w:rsidR="004A268F" w:rsidRPr="008A0BE8">
        <w:rPr>
          <w:rFonts w:asciiTheme="minorHAnsi" w:hAnsiTheme="minorHAnsi" w:cstheme="minorHAnsi"/>
          <w:sz w:val="24"/>
          <w:szCs w:val="24"/>
        </w:rPr>
        <w:t xml:space="preserve">within the areas of climate change, energy </w:t>
      </w:r>
      <w:r w:rsidR="004A268F" w:rsidRPr="008A0BE8">
        <w:rPr>
          <w:rFonts w:asciiTheme="minorHAnsi" w:hAnsiTheme="minorHAnsi" w:cstheme="minorHAnsi"/>
          <w:noProof/>
          <w:sz w:val="24"/>
          <w:szCs w:val="24"/>
        </w:rPr>
        <w:t>and</w:t>
      </w:r>
      <w:r w:rsidR="004A268F" w:rsidRPr="008A0BE8">
        <w:rPr>
          <w:rFonts w:asciiTheme="minorHAnsi" w:hAnsiTheme="minorHAnsi" w:cstheme="minorHAnsi"/>
          <w:sz w:val="24"/>
          <w:szCs w:val="24"/>
        </w:rPr>
        <w:t xml:space="preserve"> waste management.</w:t>
      </w:r>
      <w:r w:rsidR="004378F3" w:rsidRPr="008A0BE8">
        <w:rPr>
          <w:rFonts w:asciiTheme="minorHAnsi" w:hAnsiTheme="minorHAnsi" w:cstheme="minorHAnsi"/>
          <w:sz w:val="24"/>
          <w:szCs w:val="24"/>
        </w:rPr>
        <w:t xml:space="preserve"> </w:t>
      </w:r>
    </w:p>
    <w:p w:rsidR="00FF34C2" w:rsidRPr="008A0BE8" w:rsidRDefault="00FF34C2" w:rsidP="008A0BE8">
      <w:pPr>
        <w:pStyle w:val="ListParagraph"/>
        <w:numPr>
          <w:ilvl w:val="0"/>
          <w:numId w:val="1"/>
        </w:numPr>
        <w:rPr>
          <w:rFonts w:asciiTheme="minorHAnsi" w:hAnsiTheme="minorHAnsi" w:cstheme="minorHAnsi"/>
          <w:sz w:val="24"/>
          <w:szCs w:val="24"/>
        </w:rPr>
      </w:pPr>
      <w:r w:rsidRPr="008A0BE8">
        <w:rPr>
          <w:rFonts w:asciiTheme="minorHAnsi" w:hAnsiTheme="minorHAnsi" w:cstheme="minorHAnsi"/>
          <w:sz w:val="24"/>
          <w:szCs w:val="24"/>
        </w:rPr>
        <w:t xml:space="preserve">RNG </w:t>
      </w:r>
      <w:r w:rsidRPr="008A0BE8">
        <w:rPr>
          <w:rFonts w:asciiTheme="minorHAnsi" w:hAnsiTheme="minorHAnsi" w:cstheme="minorHAnsi"/>
          <w:noProof/>
          <w:sz w:val="24"/>
          <w:szCs w:val="24"/>
        </w:rPr>
        <w:t>responds</w:t>
      </w:r>
      <w:r w:rsidRPr="008A0BE8">
        <w:rPr>
          <w:rFonts w:asciiTheme="minorHAnsi" w:hAnsiTheme="minorHAnsi" w:cstheme="minorHAnsi"/>
          <w:sz w:val="24"/>
          <w:szCs w:val="24"/>
        </w:rPr>
        <w:t xml:space="preserve"> to </w:t>
      </w:r>
      <w:r w:rsidR="004A268F" w:rsidRPr="008A0BE8">
        <w:rPr>
          <w:rFonts w:asciiTheme="minorHAnsi" w:hAnsiTheme="minorHAnsi" w:cstheme="minorHAnsi"/>
          <w:sz w:val="24"/>
          <w:szCs w:val="24"/>
        </w:rPr>
        <w:t xml:space="preserve">these </w:t>
      </w:r>
      <w:r w:rsidR="0046388C">
        <w:rPr>
          <w:rFonts w:asciiTheme="minorHAnsi" w:hAnsiTheme="minorHAnsi" w:cstheme="minorHAnsi"/>
          <w:sz w:val="24"/>
          <w:szCs w:val="24"/>
        </w:rPr>
        <w:t xml:space="preserve">various </w:t>
      </w:r>
      <w:r w:rsidR="004A268F" w:rsidRPr="008A0BE8">
        <w:rPr>
          <w:rFonts w:asciiTheme="minorHAnsi" w:hAnsiTheme="minorHAnsi" w:cstheme="minorHAnsi"/>
          <w:sz w:val="24"/>
          <w:szCs w:val="24"/>
        </w:rPr>
        <w:t xml:space="preserve">policies as it </w:t>
      </w:r>
      <w:proofErr w:type="gramStart"/>
      <w:r w:rsidR="004A268F" w:rsidRPr="008A0BE8">
        <w:rPr>
          <w:rFonts w:asciiTheme="minorHAnsi" w:hAnsiTheme="minorHAnsi" w:cstheme="minorHAnsi"/>
          <w:sz w:val="24"/>
          <w:szCs w:val="24"/>
        </w:rPr>
        <w:t>can be used</w:t>
      </w:r>
      <w:proofErr w:type="gramEnd"/>
      <w:r w:rsidR="004A268F" w:rsidRPr="008A0BE8">
        <w:rPr>
          <w:rFonts w:asciiTheme="minorHAnsi" w:hAnsiTheme="minorHAnsi" w:cstheme="minorHAnsi"/>
          <w:sz w:val="24"/>
          <w:szCs w:val="24"/>
        </w:rPr>
        <w:t xml:space="preserve"> for diversion targets to meet </w:t>
      </w:r>
      <w:r w:rsidR="004A268F" w:rsidRPr="008A0BE8">
        <w:rPr>
          <w:rFonts w:asciiTheme="minorHAnsi" w:hAnsiTheme="minorHAnsi" w:cstheme="minorHAnsi"/>
          <w:b/>
          <w:sz w:val="24"/>
          <w:szCs w:val="24"/>
        </w:rPr>
        <w:t>Waste-Free Ontario Strategy</w:t>
      </w:r>
      <w:r w:rsidR="004378F3" w:rsidRPr="008A0BE8">
        <w:rPr>
          <w:rFonts w:asciiTheme="minorHAnsi" w:hAnsiTheme="minorHAnsi" w:cstheme="minorHAnsi"/>
          <w:sz w:val="24"/>
          <w:szCs w:val="24"/>
        </w:rPr>
        <w:t>, is demonstrated</w:t>
      </w:r>
      <w:r w:rsidR="004A268F" w:rsidRPr="008A0BE8">
        <w:rPr>
          <w:rFonts w:asciiTheme="minorHAnsi" w:hAnsiTheme="minorHAnsi" w:cstheme="minorHAnsi"/>
          <w:sz w:val="24"/>
          <w:szCs w:val="24"/>
        </w:rPr>
        <w:t xml:space="preserve"> </w:t>
      </w:r>
      <w:r w:rsidR="004378F3" w:rsidRPr="008A0BE8">
        <w:rPr>
          <w:rFonts w:asciiTheme="minorHAnsi" w:hAnsiTheme="minorHAnsi" w:cstheme="minorHAnsi"/>
          <w:sz w:val="24"/>
          <w:szCs w:val="24"/>
        </w:rPr>
        <w:t xml:space="preserve">as a viable </w:t>
      </w:r>
      <w:r w:rsidR="007F53A5" w:rsidRPr="008A0BE8">
        <w:rPr>
          <w:rFonts w:asciiTheme="minorHAnsi" w:hAnsiTheme="minorHAnsi" w:cstheme="minorHAnsi"/>
          <w:sz w:val="24"/>
          <w:szCs w:val="24"/>
        </w:rPr>
        <w:t xml:space="preserve">solution to reduce </w:t>
      </w:r>
      <w:r w:rsidR="004A268F" w:rsidRPr="008A0BE8">
        <w:rPr>
          <w:rFonts w:asciiTheme="minorHAnsi" w:hAnsiTheme="minorHAnsi" w:cstheme="minorHAnsi"/>
          <w:sz w:val="24"/>
          <w:szCs w:val="24"/>
        </w:rPr>
        <w:t>emissions targets</w:t>
      </w:r>
      <w:r w:rsidR="004378F3" w:rsidRPr="008A0BE8">
        <w:rPr>
          <w:rFonts w:asciiTheme="minorHAnsi" w:hAnsiTheme="minorHAnsi" w:cstheme="minorHAnsi"/>
          <w:sz w:val="24"/>
          <w:szCs w:val="24"/>
        </w:rPr>
        <w:t xml:space="preserve"> in the </w:t>
      </w:r>
      <w:r w:rsidR="004378F3" w:rsidRPr="008A0BE8">
        <w:rPr>
          <w:rFonts w:asciiTheme="minorHAnsi" w:hAnsiTheme="minorHAnsi" w:cstheme="minorHAnsi"/>
          <w:b/>
          <w:sz w:val="24"/>
          <w:szCs w:val="24"/>
        </w:rPr>
        <w:t>Climate Change Action Plan</w:t>
      </w:r>
      <w:r w:rsidR="0046388C">
        <w:rPr>
          <w:rFonts w:asciiTheme="minorHAnsi" w:hAnsiTheme="minorHAnsi" w:cstheme="minorHAnsi"/>
          <w:sz w:val="24"/>
          <w:szCs w:val="24"/>
        </w:rPr>
        <w:t xml:space="preserve">. </w:t>
      </w:r>
      <w:r w:rsidR="004378F3" w:rsidRPr="008A0BE8">
        <w:rPr>
          <w:rFonts w:asciiTheme="minorHAnsi" w:hAnsiTheme="minorHAnsi" w:cstheme="minorHAnsi"/>
          <w:sz w:val="24"/>
          <w:szCs w:val="24"/>
        </w:rPr>
        <w:t>RNG is able to meet</w:t>
      </w:r>
      <w:r w:rsidR="004A268F" w:rsidRPr="008A0BE8">
        <w:rPr>
          <w:rFonts w:asciiTheme="minorHAnsi" w:hAnsiTheme="minorHAnsi" w:cstheme="minorHAnsi"/>
          <w:sz w:val="24"/>
          <w:szCs w:val="24"/>
        </w:rPr>
        <w:t xml:space="preserve"> renewable energy supply </w:t>
      </w:r>
      <w:r w:rsidR="004378F3" w:rsidRPr="008A0BE8">
        <w:rPr>
          <w:rFonts w:asciiTheme="minorHAnsi" w:hAnsiTheme="minorHAnsi" w:cstheme="minorHAnsi"/>
          <w:sz w:val="24"/>
          <w:szCs w:val="24"/>
        </w:rPr>
        <w:t>requirement</w:t>
      </w:r>
      <w:r w:rsidR="004A268F" w:rsidRPr="008A0BE8">
        <w:rPr>
          <w:rFonts w:asciiTheme="minorHAnsi" w:hAnsiTheme="minorHAnsi" w:cstheme="minorHAnsi"/>
          <w:sz w:val="24"/>
          <w:szCs w:val="24"/>
        </w:rPr>
        <w:t xml:space="preserve"> within the energy pipeline addressed in the </w:t>
      </w:r>
      <w:r w:rsidR="004A268F" w:rsidRPr="008A0BE8">
        <w:rPr>
          <w:rFonts w:asciiTheme="minorHAnsi" w:hAnsiTheme="minorHAnsi" w:cstheme="minorHAnsi"/>
          <w:b/>
          <w:noProof/>
          <w:sz w:val="24"/>
          <w:szCs w:val="24"/>
        </w:rPr>
        <w:t>Long Term</w:t>
      </w:r>
      <w:r w:rsidR="007F53A5" w:rsidRPr="008A0BE8">
        <w:rPr>
          <w:rFonts w:asciiTheme="minorHAnsi" w:hAnsiTheme="minorHAnsi" w:cstheme="minorHAnsi"/>
          <w:b/>
          <w:sz w:val="24"/>
          <w:szCs w:val="24"/>
        </w:rPr>
        <w:t xml:space="preserve"> </w:t>
      </w:r>
      <w:r w:rsidR="0046388C">
        <w:rPr>
          <w:rFonts w:asciiTheme="minorHAnsi" w:hAnsiTheme="minorHAnsi" w:cstheme="minorHAnsi"/>
          <w:b/>
          <w:sz w:val="24"/>
          <w:szCs w:val="24"/>
        </w:rPr>
        <w:t xml:space="preserve">Energy Plan </w:t>
      </w:r>
      <w:r w:rsidR="004378F3" w:rsidRPr="008A0BE8">
        <w:rPr>
          <w:rFonts w:asciiTheme="minorHAnsi" w:hAnsiTheme="minorHAnsi" w:cstheme="minorHAnsi"/>
          <w:sz w:val="24"/>
          <w:szCs w:val="24"/>
        </w:rPr>
        <w:t xml:space="preserve">and lastly, it </w:t>
      </w:r>
      <w:proofErr w:type="gramStart"/>
      <w:r w:rsidR="004378F3" w:rsidRPr="008A0BE8">
        <w:rPr>
          <w:rFonts w:asciiTheme="minorHAnsi" w:hAnsiTheme="minorHAnsi" w:cstheme="minorHAnsi"/>
          <w:sz w:val="24"/>
          <w:szCs w:val="24"/>
        </w:rPr>
        <w:t>can be used</w:t>
      </w:r>
      <w:proofErr w:type="gramEnd"/>
      <w:r w:rsidR="004378F3" w:rsidRPr="008A0BE8">
        <w:rPr>
          <w:rFonts w:asciiTheme="minorHAnsi" w:hAnsiTheme="minorHAnsi" w:cstheme="minorHAnsi"/>
          <w:sz w:val="24"/>
          <w:szCs w:val="24"/>
        </w:rPr>
        <w:t xml:space="preserve"> as a </w:t>
      </w:r>
      <w:r w:rsidR="007F53A5" w:rsidRPr="008A0BE8">
        <w:rPr>
          <w:rFonts w:asciiTheme="minorHAnsi" w:hAnsiTheme="minorHAnsi" w:cstheme="minorHAnsi"/>
          <w:sz w:val="24"/>
          <w:szCs w:val="24"/>
        </w:rPr>
        <w:t xml:space="preserve">compliance option within </w:t>
      </w:r>
      <w:r w:rsidR="007F53A5" w:rsidRPr="008A0BE8">
        <w:rPr>
          <w:rFonts w:asciiTheme="minorHAnsi" w:hAnsiTheme="minorHAnsi" w:cstheme="minorHAnsi"/>
          <w:b/>
          <w:sz w:val="24"/>
          <w:szCs w:val="24"/>
        </w:rPr>
        <w:t>Cap and Trade</w:t>
      </w:r>
      <w:r w:rsidR="0046388C">
        <w:rPr>
          <w:rFonts w:asciiTheme="minorHAnsi" w:hAnsiTheme="minorHAnsi" w:cstheme="minorHAnsi"/>
          <w:b/>
          <w:sz w:val="24"/>
          <w:szCs w:val="24"/>
        </w:rPr>
        <w:t xml:space="preserve"> </w:t>
      </w:r>
      <w:r w:rsidR="0046388C" w:rsidRPr="0046388C">
        <w:rPr>
          <w:rFonts w:asciiTheme="minorHAnsi" w:hAnsiTheme="minorHAnsi" w:cstheme="minorHAnsi"/>
          <w:sz w:val="24"/>
          <w:szCs w:val="24"/>
        </w:rPr>
        <w:t>program.</w:t>
      </w:r>
      <w:r w:rsidR="0046388C">
        <w:rPr>
          <w:rFonts w:asciiTheme="minorHAnsi" w:hAnsiTheme="minorHAnsi" w:cstheme="minorHAnsi"/>
          <w:b/>
          <w:sz w:val="24"/>
          <w:szCs w:val="24"/>
        </w:rPr>
        <w:t xml:space="preserve"> </w:t>
      </w:r>
    </w:p>
    <w:p w:rsidR="003139CA" w:rsidRPr="008A0BE8" w:rsidRDefault="003139CA" w:rsidP="008A0BE8">
      <w:pPr>
        <w:contextualSpacing/>
        <w:rPr>
          <w:rFonts w:asciiTheme="minorHAnsi" w:hAnsiTheme="minorHAnsi" w:cstheme="minorHAnsi"/>
          <w:sz w:val="24"/>
          <w:szCs w:val="24"/>
        </w:rPr>
      </w:pPr>
      <w:r w:rsidRPr="008A0BE8">
        <w:rPr>
          <w:rFonts w:asciiTheme="minorHAnsi" w:hAnsiTheme="minorHAnsi" w:cstheme="minorHAnsi"/>
          <w:noProof/>
          <w:sz w:val="24"/>
          <w:szCs w:val="24"/>
          <w:lang w:val="en-US"/>
        </w:rPr>
        <w:drawing>
          <wp:anchor distT="0" distB="0" distL="114300" distR="114300" simplePos="0" relativeHeight="251659264" behindDoc="1" locked="0" layoutInCell="1" allowOverlap="1">
            <wp:simplePos x="0" y="0"/>
            <wp:positionH relativeFrom="column">
              <wp:posOffset>-561975</wp:posOffset>
            </wp:positionH>
            <wp:positionV relativeFrom="paragraph">
              <wp:posOffset>3175</wp:posOffset>
            </wp:positionV>
            <wp:extent cx="4219575" cy="2657475"/>
            <wp:effectExtent l="0" t="0" r="9525" b="9525"/>
            <wp:wrapTight wrapText="bothSides">
              <wp:wrapPolygon edited="0">
                <wp:start x="0" y="0"/>
                <wp:lineTo x="0" y="21523"/>
                <wp:lineTo x="21551" y="21523"/>
                <wp:lineTo x="215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219575" cy="2657475"/>
                    </a:xfrm>
                    <a:prstGeom prst="rect">
                      <a:avLst/>
                    </a:prstGeom>
                  </pic:spPr>
                </pic:pic>
              </a:graphicData>
            </a:graphic>
            <wp14:sizeRelH relativeFrom="margin">
              <wp14:pctWidth>0</wp14:pctWidth>
            </wp14:sizeRelH>
            <wp14:sizeRelV relativeFrom="margin">
              <wp14:pctHeight>0</wp14:pctHeight>
            </wp14:sizeRelV>
          </wp:anchor>
        </w:drawing>
      </w:r>
      <w:r w:rsidRPr="008A0BE8">
        <w:rPr>
          <w:rFonts w:asciiTheme="minorHAnsi" w:hAnsiTheme="minorHAnsi" w:cstheme="minorHAnsi"/>
          <w:noProof/>
          <w:sz w:val="24"/>
          <w:szCs w:val="24"/>
        </w:rPr>
        <w:t>Chart</w:t>
      </w:r>
      <w:r w:rsidRPr="008A0BE8">
        <w:rPr>
          <w:rFonts w:asciiTheme="minorHAnsi" w:hAnsiTheme="minorHAnsi" w:cstheme="minorHAnsi"/>
          <w:sz w:val="24"/>
          <w:szCs w:val="24"/>
        </w:rPr>
        <w:t xml:space="preserve"> on the left addresses how renewable natural gas would be </w:t>
      </w:r>
      <w:proofErr w:type="gramStart"/>
      <w:r w:rsidRPr="008A0BE8">
        <w:rPr>
          <w:rFonts w:asciiTheme="minorHAnsi" w:hAnsiTheme="minorHAnsi" w:cstheme="minorHAnsi"/>
          <w:sz w:val="24"/>
          <w:szCs w:val="24"/>
        </w:rPr>
        <w:t>able</w:t>
      </w:r>
      <w:proofErr w:type="gramEnd"/>
      <w:r w:rsidRPr="008A0BE8">
        <w:rPr>
          <w:rFonts w:asciiTheme="minorHAnsi" w:hAnsiTheme="minorHAnsi" w:cstheme="minorHAnsi"/>
          <w:sz w:val="24"/>
          <w:szCs w:val="24"/>
        </w:rPr>
        <w:t xml:space="preserve"> to meet 2-5% increase in demand</w:t>
      </w:r>
      <w:r w:rsidR="002776F9" w:rsidRPr="008A0BE8">
        <w:rPr>
          <w:rFonts w:asciiTheme="minorHAnsi" w:hAnsiTheme="minorHAnsi" w:cstheme="minorHAnsi"/>
          <w:sz w:val="24"/>
          <w:szCs w:val="24"/>
        </w:rPr>
        <w:t xml:space="preserve"> within the </w:t>
      </w:r>
      <w:r w:rsidR="002776F9" w:rsidRPr="008A0BE8">
        <w:rPr>
          <w:rFonts w:asciiTheme="minorHAnsi" w:hAnsiTheme="minorHAnsi" w:cstheme="minorHAnsi"/>
          <w:i/>
          <w:sz w:val="24"/>
          <w:szCs w:val="24"/>
        </w:rPr>
        <w:t>next 3-5 years</w:t>
      </w:r>
      <w:r w:rsidR="002776F9" w:rsidRPr="008A0BE8">
        <w:rPr>
          <w:rFonts w:asciiTheme="minorHAnsi" w:hAnsiTheme="minorHAnsi" w:cstheme="minorHAnsi"/>
          <w:sz w:val="24"/>
          <w:szCs w:val="24"/>
        </w:rPr>
        <w:t>. Currently, we are at approxima</w:t>
      </w:r>
      <w:r w:rsidR="0046388C">
        <w:rPr>
          <w:rFonts w:asciiTheme="minorHAnsi" w:hAnsiTheme="minorHAnsi" w:cstheme="minorHAnsi"/>
          <w:sz w:val="24"/>
          <w:szCs w:val="24"/>
        </w:rPr>
        <w:t xml:space="preserve">tely 0.01% (only RNG project </w:t>
      </w:r>
      <w:r w:rsidR="002776F9" w:rsidRPr="008A0BE8">
        <w:rPr>
          <w:rFonts w:asciiTheme="minorHAnsi" w:hAnsiTheme="minorHAnsi" w:cstheme="minorHAnsi"/>
          <w:sz w:val="24"/>
          <w:szCs w:val="24"/>
        </w:rPr>
        <w:t xml:space="preserve">operating </w:t>
      </w:r>
      <w:r w:rsidR="0046388C">
        <w:rPr>
          <w:rFonts w:asciiTheme="minorHAnsi" w:hAnsiTheme="minorHAnsi" w:cstheme="minorHAnsi"/>
          <w:sz w:val="24"/>
          <w:szCs w:val="24"/>
        </w:rPr>
        <w:t xml:space="preserve">is </w:t>
      </w:r>
      <w:r w:rsidR="002776F9" w:rsidRPr="008A0BE8">
        <w:rPr>
          <w:rFonts w:asciiTheme="minorHAnsi" w:hAnsiTheme="minorHAnsi" w:cstheme="minorHAnsi"/>
          <w:sz w:val="24"/>
          <w:szCs w:val="24"/>
        </w:rPr>
        <w:t>in Hamilton)</w:t>
      </w:r>
    </w:p>
    <w:p w:rsidR="00F30E4E" w:rsidRPr="008A0BE8" w:rsidRDefault="003139CA" w:rsidP="008A0BE8">
      <w:pPr>
        <w:contextualSpacing/>
        <w:rPr>
          <w:rFonts w:asciiTheme="minorHAnsi" w:hAnsiTheme="minorHAnsi" w:cstheme="minorHAnsi"/>
          <w:sz w:val="24"/>
          <w:szCs w:val="24"/>
        </w:rPr>
      </w:pPr>
      <w:r w:rsidRPr="008A0BE8">
        <w:rPr>
          <w:rFonts w:asciiTheme="minorHAnsi" w:hAnsiTheme="minorHAnsi" w:cstheme="minorHAnsi"/>
          <w:sz w:val="24"/>
          <w:szCs w:val="24"/>
        </w:rPr>
        <w:t xml:space="preserve">Data supporting this chart are based </w:t>
      </w:r>
      <w:r w:rsidRPr="008A0BE8">
        <w:rPr>
          <w:rFonts w:asciiTheme="minorHAnsi" w:hAnsiTheme="minorHAnsi" w:cstheme="minorHAnsi"/>
          <w:noProof/>
          <w:sz w:val="24"/>
          <w:szCs w:val="24"/>
        </w:rPr>
        <w:t>off of</w:t>
      </w:r>
      <w:r w:rsidRPr="008A0BE8">
        <w:rPr>
          <w:rFonts w:asciiTheme="minorHAnsi" w:hAnsiTheme="minorHAnsi" w:cstheme="minorHAnsi"/>
          <w:sz w:val="24"/>
          <w:szCs w:val="24"/>
        </w:rPr>
        <w:t xml:space="preserve"> 3 studies; </w:t>
      </w:r>
      <w:hyperlink r:id="rId14" w:history="1">
        <w:r w:rsidR="00F30E4E" w:rsidRPr="008A0BE8">
          <w:rPr>
            <w:rStyle w:val="Hyperlink"/>
            <w:rFonts w:asciiTheme="minorHAnsi" w:hAnsiTheme="minorHAnsi" w:cstheme="minorHAnsi"/>
            <w:sz w:val="24"/>
            <w:szCs w:val="24"/>
          </w:rPr>
          <w:t>2011-2012 Albe</w:t>
        </w:r>
        <w:r w:rsidRPr="008A0BE8">
          <w:rPr>
            <w:rStyle w:val="Hyperlink"/>
            <w:rFonts w:asciiTheme="minorHAnsi" w:hAnsiTheme="minorHAnsi" w:cstheme="minorHAnsi"/>
            <w:sz w:val="24"/>
            <w:szCs w:val="24"/>
          </w:rPr>
          <w:t>rta Innovates</w:t>
        </w:r>
      </w:hyperlink>
      <w:r w:rsidRPr="008A0BE8">
        <w:rPr>
          <w:rFonts w:asciiTheme="minorHAnsi" w:hAnsiTheme="minorHAnsi" w:cstheme="minorHAnsi"/>
          <w:sz w:val="24"/>
          <w:szCs w:val="24"/>
        </w:rPr>
        <w:t xml:space="preserve">, </w:t>
      </w:r>
      <w:hyperlink r:id="rId15" w:history="1">
        <w:r w:rsidR="009F2E52" w:rsidRPr="008A0BE8">
          <w:rPr>
            <w:rStyle w:val="Hyperlink"/>
            <w:rFonts w:asciiTheme="minorHAnsi" w:hAnsiTheme="minorHAnsi" w:cstheme="minorHAnsi"/>
            <w:sz w:val="24"/>
            <w:szCs w:val="24"/>
          </w:rPr>
          <w:t>2014 Canadian Gas Association</w:t>
        </w:r>
      </w:hyperlink>
      <w:r w:rsidR="00F30E4E" w:rsidRPr="008A0BE8">
        <w:rPr>
          <w:rFonts w:asciiTheme="minorHAnsi" w:hAnsiTheme="minorHAnsi" w:cstheme="minorHAnsi"/>
          <w:sz w:val="24"/>
          <w:szCs w:val="24"/>
        </w:rPr>
        <w:t xml:space="preserve">, </w:t>
      </w:r>
      <w:r w:rsidR="00337C31" w:rsidRPr="008A0BE8">
        <w:rPr>
          <w:rFonts w:asciiTheme="minorHAnsi" w:hAnsiTheme="minorHAnsi" w:cstheme="minorHAnsi"/>
          <w:sz w:val="24"/>
          <w:szCs w:val="24"/>
        </w:rPr>
        <w:t xml:space="preserve">and </w:t>
      </w:r>
      <w:hyperlink r:id="rId16" w:history="1">
        <w:r w:rsidR="00337C31" w:rsidRPr="008A0BE8">
          <w:rPr>
            <w:rStyle w:val="Hyperlink"/>
            <w:rFonts w:asciiTheme="minorHAnsi" w:hAnsiTheme="minorHAnsi" w:cstheme="minorHAnsi"/>
            <w:sz w:val="24"/>
            <w:szCs w:val="24"/>
          </w:rPr>
          <w:t>2017</w:t>
        </w:r>
        <w:r w:rsidR="0033096F" w:rsidRPr="008A0BE8">
          <w:rPr>
            <w:rStyle w:val="Hyperlink"/>
            <w:rFonts w:asciiTheme="minorHAnsi" w:hAnsiTheme="minorHAnsi" w:cstheme="minorHAnsi"/>
            <w:sz w:val="24"/>
            <w:szCs w:val="24"/>
          </w:rPr>
          <w:t xml:space="preserve"> IC</w:t>
        </w:r>
        <w:r w:rsidR="00F30E4E" w:rsidRPr="008A0BE8">
          <w:rPr>
            <w:rStyle w:val="Hyperlink"/>
            <w:rFonts w:asciiTheme="minorHAnsi" w:hAnsiTheme="minorHAnsi" w:cstheme="minorHAnsi"/>
            <w:sz w:val="24"/>
            <w:szCs w:val="24"/>
          </w:rPr>
          <w:t>F internatio</w:t>
        </w:r>
        <w:r w:rsidRPr="008A0BE8">
          <w:rPr>
            <w:rStyle w:val="Hyperlink"/>
            <w:rFonts w:asciiTheme="minorHAnsi" w:hAnsiTheme="minorHAnsi" w:cstheme="minorHAnsi"/>
            <w:sz w:val="24"/>
            <w:szCs w:val="24"/>
          </w:rPr>
          <w:t>nal</w:t>
        </w:r>
      </w:hyperlink>
      <w:r w:rsidR="009F2E52" w:rsidRPr="008A0BE8">
        <w:rPr>
          <w:rFonts w:asciiTheme="minorHAnsi" w:hAnsiTheme="minorHAnsi" w:cstheme="minorHAnsi"/>
          <w:b/>
          <w:sz w:val="24"/>
          <w:szCs w:val="24"/>
        </w:rPr>
        <w:t xml:space="preserve">. </w:t>
      </w:r>
      <w:r w:rsidR="009F2E52" w:rsidRPr="008A0BE8">
        <w:rPr>
          <w:rFonts w:asciiTheme="minorHAnsi" w:hAnsiTheme="minorHAnsi" w:cstheme="minorHAnsi"/>
          <w:sz w:val="24"/>
          <w:szCs w:val="24"/>
        </w:rPr>
        <w:t>More r</w:t>
      </w:r>
      <w:r w:rsidR="00F30E4E" w:rsidRPr="008A0BE8">
        <w:rPr>
          <w:rFonts w:asciiTheme="minorHAnsi" w:hAnsiTheme="minorHAnsi" w:cstheme="minorHAnsi"/>
          <w:sz w:val="24"/>
          <w:szCs w:val="24"/>
        </w:rPr>
        <w:t xml:space="preserve">esources </w:t>
      </w:r>
      <w:r w:rsidR="009F2E52" w:rsidRPr="008A0BE8">
        <w:rPr>
          <w:rFonts w:asciiTheme="minorHAnsi" w:hAnsiTheme="minorHAnsi" w:cstheme="minorHAnsi"/>
          <w:sz w:val="24"/>
          <w:szCs w:val="24"/>
        </w:rPr>
        <w:t xml:space="preserve">can be found in </w:t>
      </w:r>
      <w:hyperlink r:id="rId17" w:history="1">
        <w:r w:rsidR="00F30E4E" w:rsidRPr="008A0BE8">
          <w:rPr>
            <w:rStyle w:val="Hyperlink"/>
            <w:rFonts w:asciiTheme="minorHAnsi" w:hAnsiTheme="minorHAnsi" w:cstheme="minorHAnsi"/>
            <w:sz w:val="24"/>
            <w:szCs w:val="24"/>
          </w:rPr>
          <w:t>“Closing the Loop Binder”</w:t>
        </w:r>
      </w:hyperlink>
      <w:r w:rsidR="00A01741" w:rsidRPr="008A0BE8">
        <w:rPr>
          <w:rFonts w:asciiTheme="minorHAnsi" w:hAnsiTheme="minorHAnsi" w:cstheme="minorHAnsi"/>
          <w:sz w:val="24"/>
          <w:szCs w:val="24"/>
        </w:rPr>
        <w:t xml:space="preserve"> which showcase</w:t>
      </w:r>
      <w:r w:rsidR="00F30E4E" w:rsidRPr="008A0BE8">
        <w:rPr>
          <w:rFonts w:asciiTheme="minorHAnsi" w:hAnsiTheme="minorHAnsi" w:cstheme="minorHAnsi"/>
          <w:sz w:val="24"/>
          <w:szCs w:val="24"/>
        </w:rPr>
        <w:t xml:space="preserve"> RNG possibilities</w:t>
      </w:r>
    </w:p>
    <w:p w:rsidR="0046388C" w:rsidRDefault="0046388C" w:rsidP="008A0BE8">
      <w:pPr>
        <w:contextualSpacing/>
        <w:rPr>
          <w:rFonts w:asciiTheme="minorHAnsi" w:hAnsiTheme="minorHAnsi" w:cstheme="minorHAnsi"/>
          <w:sz w:val="24"/>
          <w:szCs w:val="24"/>
        </w:rPr>
      </w:pPr>
    </w:p>
    <w:p w:rsidR="00BB1F55" w:rsidRPr="0046388C" w:rsidRDefault="00102F23" w:rsidP="008A0BE8">
      <w:pPr>
        <w:contextualSpacing/>
        <w:rPr>
          <w:rFonts w:asciiTheme="minorHAnsi" w:hAnsiTheme="minorHAnsi" w:cstheme="minorHAnsi"/>
          <w:b/>
          <w:sz w:val="24"/>
          <w:szCs w:val="24"/>
        </w:rPr>
      </w:pPr>
      <w:r w:rsidRPr="0046388C">
        <w:rPr>
          <w:rFonts w:asciiTheme="minorHAnsi" w:hAnsiTheme="minorHAnsi" w:cstheme="minorHAnsi"/>
          <w:b/>
          <w:sz w:val="24"/>
          <w:szCs w:val="24"/>
        </w:rPr>
        <w:t>Economic Viability</w:t>
      </w:r>
    </w:p>
    <w:p w:rsidR="001A202F" w:rsidRPr="008A0BE8" w:rsidRDefault="0046388C" w:rsidP="008A0BE8">
      <w:pPr>
        <w:pStyle w:val="ListParagraph"/>
        <w:numPr>
          <w:ilvl w:val="0"/>
          <w:numId w:val="1"/>
        </w:numPr>
        <w:ind w:left="714" w:hanging="357"/>
        <w:contextualSpacing w:val="0"/>
        <w:rPr>
          <w:rFonts w:asciiTheme="minorHAnsi" w:hAnsiTheme="minorHAnsi" w:cstheme="minorHAnsi"/>
          <w:sz w:val="24"/>
          <w:szCs w:val="24"/>
        </w:rPr>
      </w:pPr>
      <w:r>
        <w:rPr>
          <w:rFonts w:asciiTheme="minorHAnsi" w:hAnsiTheme="minorHAnsi" w:cstheme="minorHAnsi"/>
          <w:sz w:val="24"/>
          <w:szCs w:val="24"/>
        </w:rPr>
        <w:t>Peel R</w:t>
      </w:r>
      <w:r w:rsidR="001A202F" w:rsidRPr="008A0BE8">
        <w:rPr>
          <w:rFonts w:asciiTheme="minorHAnsi" w:hAnsiTheme="minorHAnsi" w:cstheme="minorHAnsi"/>
          <w:sz w:val="24"/>
          <w:szCs w:val="24"/>
        </w:rPr>
        <w:t xml:space="preserve">egion, Durham </w:t>
      </w:r>
      <w:r>
        <w:rPr>
          <w:rFonts w:asciiTheme="minorHAnsi" w:hAnsiTheme="minorHAnsi" w:cstheme="minorHAnsi"/>
          <w:noProof/>
          <w:sz w:val="24"/>
          <w:szCs w:val="24"/>
        </w:rPr>
        <w:t>R</w:t>
      </w:r>
      <w:r w:rsidR="001A202F" w:rsidRPr="008A0BE8">
        <w:rPr>
          <w:rFonts w:asciiTheme="minorHAnsi" w:hAnsiTheme="minorHAnsi" w:cstheme="minorHAnsi"/>
          <w:noProof/>
          <w:sz w:val="24"/>
          <w:szCs w:val="24"/>
        </w:rPr>
        <w:t>egion</w:t>
      </w:r>
      <w:r w:rsidR="001A202F" w:rsidRPr="008A0BE8">
        <w:rPr>
          <w:rFonts w:asciiTheme="minorHAnsi" w:hAnsiTheme="minorHAnsi" w:cstheme="minorHAnsi"/>
          <w:sz w:val="24"/>
          <w:szCs w:val="24"/>
        </w:rPr>
        <w:t xml:space="preserve">, York Region, Simcoe </w:t>
      </w:r>
      <w:r>
        <w:rPr>
          <w:rFonts w:asciiTheme="minorHAnsi" w:hAnsiTheme="minorHAnsi" w:cstheme="minorHAnsi"/>
          <w:noProof/>
          <w:sz w:val="24"/>
          <w:szCs w:val="24"/>
        </w:rPr>
        <w:t>C</w:t>
      </w:r>
      <w:r w:rsidR="001A202F" w:rsidRPr="008A0BE8">
        <w:rPr>
          <w:rFonts w:asciiTheme="minorHAnsi" w:hAnsiTheme="minorHAnsi" w:cstheme="minorHAnsi"/>
          <w:noProof/>
          <w:sz w:val="24"/>
          <w:szCs w:val="24"/>
        </w:rPr>
        <w:t>ounty</w:t>
      </w:r>
      <w:r w:rsidR="001A202F" w:rsidRPr="008A0BE8">
        <w:rPr>
          <w:rFonts w:asciiTheme="minorHAnsi" w:hAnsiTheme="minorHAnsi" w:cstheme="minorHAnsi"/>
          <w:sz w:val="24"/>
          <w:szCs w:val="24"/>
        </w:rPr>
        <w:t xml:space="preserve">, Hamilton, Brantford </w:t>
      </w:r>
      <w:r w:rsidR="001A202F" w:rsidRPr="008A0BE8">
        <w:rPr>
          <w:rFonts w:asciiTheme="minorHAnsi" w:hAnsiTheme="minorHAnsi" w:cstheme="minorHAnsi"/>
          <w:noProof/>
          <w:sz w:val="24"/>
          <w:szCs w:val="24"/>
        </w:rPr>
        <w:t>and</w:t>
      </w:r>
      <w:r w:rsidR="001A202F" w:rsidRPr="008A0BE8">
        <w:rPr>
          <w:rFonts w:asciiTheme="minorHAnsi" w:hAnsiTheme="minorHAnsi" w:cstheme="minorHAnsi"/>
          <w:sz w:val="24"/>
          <w:szCs w:val="24"/>
        </w:rPr>
        <w:t xml:space="preserve"> Ottawa are looking into developing RNG </w:t>
      </w:r>
      <w:r>
        <w:rPr>
          <w:rFonts w:asciiTheme="minorHAnsi" w:hAnsiTheme="minorHAnsi" w:cstheme="minorHAnsi"/>
          <w:sz w:val="24"/>
          <w:szCs w:val="24"/>
        </w:rPr>
        <w:t>business cases</w:t>
      </w:r>
      <w:r w:rsidR="001A202F" w:rsidRPr="008A0BE8">
        <w:rPr>
          <w:rFonts w:asciiTheme="minorHAnsi" w:hAnsiTheme="minorHAnsi" w:cstheme="minorHAnsi"/>
          <w:sz w:val="24"/>
          <w:szCs w:val="24"/>
        </w:rPr>
        <w:t xml:space="preserve">. Municipalities have </w:t>
      </w:r>
      <w:proofErr w:type="gramStart"/>
      <w:r w:rsidR="001A202F" w:rsidRPr="008A0BE8">
        <w:rPr>
          <w:rFonts w:asciiTheme="minorHAnsi" w:hAnsiTheme="minorHAnsi" w:cstheme="minorHAnsi"/>
          <w:sz w:val="24"/>
          <w:szCs w:val="24"/>
        </w:rPr>
        <w:t>a lot of</w:t>
      </w:r>
      <w:proofErr w:type="gramEnd"/>
      <w:r w:rsidR="001A202F" w:rsidRPr="008A0BE8">
        <w:rPr>
          <w:rFonts w:asciiTheme="minorHAnsi" w:hAnsiTheme="minorHAnsi" w:cstheme="minorHAnsi"/>
          <w:sz w:val="24"/>
          <w:szCs w:val="24"/>
        </w:rPr>
        <w:t xml:space="preserve"> </w:t>
      </w:r>
      <w:r>
        <w:rPr>
          <w:rFonts w:asciiTheme="minorHAnsi" w:hAnsiTheme="minorHAnsi" w:cstheme="minorHAnsi"/>
          <w:sz w:val="24"/>
          <w:szCs w:val="24"/>
        </w:rPr>
        <w:t xml:space="preserve">options for </w:t>
      </w:r>
      <w:r w:rsidR="001A202F" w:rsidRPr="008A0BE8">
        <w:rPr>
          <w:rFonts w:asciiTheme="minorHAnsi" w:hAnsiTheme="minorHAnsi" w:cstheme="minorHAnsi"/>
          <w:sz w:val="24"/>
          <w:szCs w:val="24"/>
        </w:rPr>
        <w:t xml:space="preserve">how they </w:t>
      </w:r>
      <w:r>
        <w:rPr>
          <w:rFonts w:asciiTheme="minorHAnsi" w:hAnsiTheme="minorHAnsi" w:cstheme="minorHAnsi"/>
          <w:sz w:val="24"/>
          <w:szCs w:val="24"/>
        </w:rPr>
        <w:t xml:space="preserve">can </w:t>
      </w:r>
      <w:r w:rsidR="001A202F" w:rsidRPr="008A0BE8">
        <w:rPr>
          <w:rFonts w:asciiTheme="minorHAnsi" w:hAnsiTheme="minorHAnsi" w:cstheme="minorHAnsi"/>
          <w:sz w:val="24"/>
          <w:szCs w:val="24"/>
        </w:rPr>
        <w:t xml:space="preserve">choose to incorporate RNG into their asset profile. </w:t>
      </w:r>
      <w:r w:rsidR="00274E61" w:rsidRPr="008A0BE8">
        <w:rPr>
          <w:rFonts w:asciiTheme="minorHAnsi" w:hAnsiTheme="minorHAnsi" w:cstheme="minorHAnsi"/>
          <w:sz w:val="24"/>
          <w:szCs w:val="24"/>
        </w:rPr>
        <w:t>Reasons as to why municipalities would be interested in</w:t>
      </w:r>
      <w:r>
        <w:rPr>
          <w:rFonts w:asciiTheme="minorHAnsi" w:hAnsiTheme="minorHAnsi" w:cstheme="minorHAnsi"/>
          <w:sz w:val="24"/>
          <w:szCs w:val="24"/>
        </w:rPr>
        <w:t xml:space="preserve"> doing so </w:t>
      </w:r>
      <w:proofErr w:type="gramStart"/>
      <w:r>
        <w:rPr>
          <w:rFonts w:asciiTheme="minorHAnsi" w:hAnsiTheme="minorHAnsi" w:cstheme="minorHAnsi"/>
          <w:sz w:val="24"/>
          <w:szCs w:val="24"/>
        </w:rPr>
        <w:t>include</w:t>
      </w:r>
      <w:r w:rsidR="008C71DE">
        <w:rPr>
          <w:rFonts w:asciiTheme="minorHAnsi" w:hAnsiTheme="minorHAnsi" w:cstheme="minorHAnsi"/>
          <w:sz w:val="24"/>
          <w:szCs w:val="24"/>
        </w:rPr>
        <w:t>:</w:t>
      </w:r>
      <w:proofErr w:type="gramEnd"/>
      <w:r w:rsidR="008C71DE">
        <w:rPr>
          <w:rFonts w:asciiTheme="minorHAnsi" w:hAnsiTheme="minorHAnsi" w:cstheme="minorHAnsi"/>
          <w:sz w:val="24"/>
          <w:szCs w:val="24"/>
        </w:rPr>
        <w:t xml:space="preserve"> produces higher value product from a low value waste product; </w:t>
      </w:r>
      <w:r w:rsidR="00274E61" w:rsidRPr="008A0BE8">
        <w:rPr>
          <w:rFonts w:asciiTheme="minorHAnsi" w:hAnsiTheme="minorHAnsi" w:cstheme="minorHAnsi"/>
          <w:sz w:val="24"/>
          <w:szCs w:val="24"/>
        </w:rPr>
        <w:t xml:space="preserve">preserves landfill capacity, </w:t>
      </w:r>
      <w:r w:rsidR="008C71DE">
        <w:rPr>
          <w:rFonts w:asciiTheme="minorHAnsi" w:hAnsiTheme="minorHAnsi" w:cstheme="minorHAnsi"/>
          <w:sz w:val="24"/>
          <w:szCs w:val="24"/>
        </w:rPr>
        <w:t xml:space="preserve">greenhouse gas reductions, </w:t>
      </w:r>
      <w:r w:rsidR="00274E61" w:rsidRPr="008A0BE8">
        <w:rPr>
          <w:rFonts w:asciiTheme="minorHAnsi" w:hAnsiTheme="minorHAnsi" w:cstheme="minorHAnsi"/>
          <w:sz w:val="24"/>
          <w:szCs w:val="24"/>
        </w:rPr>
        <w:t xml:space="preserve">stimulates economic development, creates </w:t>
      </w:r>
      <w:r w:rsidR="008C71DE">
        <w:rPr>
          <w:rFonts w:asciiTheme="minorHAnsi" w:hAnsiTheme="minorHAnsi" w:cstheme="minorHAnsi"/>
          <w:sz w:val="24"/>
          <w:szCs w:val="24"/>
        </w:rPr>
        <w:t xml:space="preserve">clean-tech jobs, and leverages existing natural gas </w:t>
      </w:r>
      <w:r w:rsidR="00274E61" w:rsidRPr="008A0BE8">
        <w:rPr>
          <w:rFonts w:asciiTheme="minorHAnsi" w:hAnsiTheme="minorHAnsi" w:cstheme="minorHAnsi"/>
          <w:sz w:val="24"/>
          <w:szCs w:val="24"/>
        </w:rPr>
        <w:t>pipeline infrastructure.</w:t>
      </w:r>
    </w:p>
    <w:p w:rsidR="00F20D72" w:rsidRPr="008A0BE8" w:rsidRDefault="00F20D72" w:rsidP="008A0BE8">
      <w:pPr>
        <w:pStyle w:val="ListParagraph"/>
        <w:numPr>
          <w:ilvl w:val="0"/>
          <w:numId w:val="1"/>
        </w:numPr>
        <w:ind w:left="714" w:hanging="357"/>
        <w:contextualSpacing w:val="0"/>
        <w:rPr>
          <w:rFonts w:asciiTheme="minorHAnsi" w:hAnsiTheme="minorHAnsi" w:cstheme="minorHAnsi"/>
          <w:sz w:val="24"/>
          <w:szCs w:val="24"/>
        </w:rPr>
      </w:pPr>
      <w:r w:rsidRPr="008A0BE8">
        <w:rPr>
          <w:rFonts w:asciiTheme="minorHAnsi" w:hAnsiTheme="minorHAnsi" w:cstheme="minorHAnsi"/>
          <w:sz w:val="24"/>
          <w:szCs w:val="24"/>
        </w:rPr>
        <w:lastRenderedPageBreak/>
        <w:t xml:space="preserve">Early adopters are interested in revenue incentives through </w:t>
      </w:r>
      <w:r w:rsidRPr="008A0BE8">
        <w:rPr>
          <w:rFonts w:asciiTheme="minorHAnsi" w:hAnsiTheme="minorHAnsi" w:cstheme="minorHAnsi"/>
          <w:noProof/>
          <w:sz w:val="24"/>
          <w:szCs w:val="24"/>
        </w:rPr>
        <w:t xml:space="preserve">long </w:t>
      </w:r>
      <w:proofErr w:type="gramStart"/>
      <w:r w:rsidRPr="008A0BE8">
        <w:rPr>
          <w:rFonts w:asciiTheme="minorHAnsi" w:hAnsiTheme="minorHAnsi" w:cstheme="minorHAnsi"/>
          <w:noProof/>
          <w:sz w:val="24"/>
          <w:szCs w:val="24"/>
        </w:rPr>
        <w:t>term</w:t>
      </w:r>
      <w:r w:rsidRPr="008A0BE8">
        <w:rPr>
          <w:rFonts w:asciiTheme="minorHAnsi" w:hAnsiTheme="minorHAnsi" w:cstheme="minorHAnsi"/>
          <w:sz w:val="24"/>
          <w:szCs w:val="24"/>
        </w:rPr>
        <w:t xml:space="preserve"> power procurement policies</w:t>
      </w:r>
      <w:proofErr w:type="gramEnd"/>
      <w:r w:rsidRPr="008A0BE8">
        <w:rPr>
          <w:rFonts w:asciiTheme="minorHAnsi" w:hAnsiTheme="minorHAnsi" w:cstheme="minorHAnsi"/>
          <w:sz w:val="24"/>
          <w:szCs w:val="24"/>
        </w:rPr>
        <w:t>, increased support for technology, innovation and the use of cap and trade proceeds</w:t>
      </w:r>
      <w:r w:rsidR="008C4441" w:rsidRPr="008A0BE8">
        <w:rPr>
          <w:rFonts w:asciiTheme="minorHAnsi" w:hAnsiTheme="minorHAnsi" w:cstheme="minorHAnsi"/>
          <w:sz w:val="24"/>
          <w:szCs w:val="24"/>
        </w:rPr>
        <w:t>.</w:t>
      </w:r>
    </w:p>
    <w:p w:rsidR="00B512A5" w:rsidRPr="008A0BE8" w:rsidRDefault="008C4441" w:rsidP="008A0BE8">
      <w:pPr>
        <w:pStyle w:val="ListParagraph"/>
        <w:numPr>
          <w:ilvl w:val="0"/>
          <w:numId w:val="1"/>
        </w:numPr>
        <w:contextualSpacing w:val="0"/>
        <w:rPr>
          <w:rFonts w:asciiTheme="minorHAnsi" w:hAnsiTheme="minorHAnsi" w:cstheme="minorHAnsi"/>
          <w:sz w:val="24"/>
          <w:szCs w:val="24"/>
        </w:rPr>
      </w:pPr>
      <w:r w:rsidRPr="008A0BE8">
        <w:rPr>
          <w:rFonts w:asciiTheme="minorHAnsi" w:hAnsiTheme="minorHAnsi" w:cstheme="minorHAnsi"/>
          <w:sz w:val="24"/>
          <w:szCs w:val="24"/>
        </w:rPr>
        <w:t>T</w:t>
      </w:r>
      <w:r w:rsidR="00274E61" w:rsidRPr="008A0BE8">
        <w:rPr>
          <w:rFonts w:asciiTheme="minorHAnsi" w:hAnsiTheme="minorHAnsi" w:cstheme="minorHAnsi"/>
          <w:sz w:val="24"/>
          <w:szCs w:val="24"/>
        </w:rPr>
        <w:t>ransportation sector</w:t>
      </w:r>
      <w:r w:rsidR="00B512A5" w:rsidRPr="008A0BE8">
        <w:rPr>
          <w:rFonts w:asciiTheme="minorHAnsi" w:hAnsiTheme="minorHAnsi" w:cstheme="minorHAnsi"/>
          <w:sz w:val="24"/>
          <w:szCs w:val="24"/>
        </w:rPr>
        <w:t xml:space="preserve"> (Heavy-Duty Vehicles)</w:t>
      </w:r>
      <w:r w:rsidR="00274E61" w:rsidRPr="008A0BE8">
        <w:rPr>
          <w:rFonts w:asciiTheme="minorHAnsi" w:hAnsiTheme="minorHAnsi" w:cstheme="minorHAnsi"/>
          <w:sz w:val="24"/>
          <w:szCs w:val="24"/>
        </w:rPr>
        <w:t xml:space="preserve">: </w:t>
      </w:r>
      <w:hyperlink r:id="rId18" w:history="1">
        <w:r w:rsidR="008C71DE" w:rsidRPr="008C71DE">
          <w:rPr>
            <w:rStyle w:val="Hyperlink"/>
            <w:rFonts w:asciiTheme="minorHAnsi" w:hAnsiTheme="minorHAnsi" w:cstheme="minorHAnsi"/>
            <w:sz w:val="24"/>
            <w:szCs w:val="24"/>
          </w:rPr>
          <w:t>R</w:t>
        </w:r>
        <w:r w:rsidR="008C71DE">
          <w:rPr>
            <w:rStyle w:val="Hyperlink"/>
            <w:rFonts w:asciiTheme="minorHAnsi" w:hAnsiTheme="minorHAnsi" w:cstheme="minorHAnsi"/>
            <w:sz w:val="24"/>
            <w:szCs w:val="24"/>
          </w:rPr>
          <w:t>ecent study</w:t>
        </w:r>
        <w:r w:rsidRPr="008C71DE">
          <w:rPr>
            <w:rStyle w:val="Hyperlink"/>
            <w:rFonts w:asciiTheme="minorHAnsi" w:hAnsiTheme="minorHAnsi" w:cstheme="minorHAnsi"/>
            <w:sz w:val="24"/>
            <w:szCs w:val="24"/>
          </w:rPr>
          <w:t xml:space="preserve"> done by the California Air Resources Board</w:t>
        </w:r>
      </w:hyperlink>
      <w:r w:rsidR="00B512A5" w:rsidRPr="008A0BE8">
        <w:rPr>
          <w:rFonts w:asciiTheme="minorHAnsi" w:hAnsiTheme="minorHAnsi" w:cstheme="minorHAnsi"/>
          <w:sz w:val="24"/>
          <w:szCs w:val="24"/>
        </w:rPr>
        <w:t xml:space="preserve">, </w:t>
      </w:r>
      <w:r w:rsidR="008C71DE">
        <w:rPr>
          <w:rFonts w:asciiTheme="minorHAnsi" w:hAnsiTheme="minorHAnsi" w:cstheme="minorHAnsi"/>
          <w:sz w:val="24"/>
          <w:szCs w:val="24"/>
        </w:rPr>
        <w:t xml:space="preserve">found </w:t>
      </w:r>
      <w:r w:rsidRPr="008A0BE8">
        <w:rPr>
          <w:rFonts w:asciiTheme="minorHAnsi" w:hAnsiTheme="minorHAnsi" w:cstheme="minorHAnsi"/>
          <w:sz w:val="24"/>
          <w:szCs w:val="24"/>
        </w:rPr>
        <w:t xml:space="preserve">RNG resulted in a </w:t>
      </w:r>
      <w:r w:rsidR="00102F23" w:rsidRPr="008A0BE8">
        <w:rPr>
          <w:rFonts w:asciiTheme="minorHAnsi" w:hAnsiTheme="minorHAnsi" w:cstheme="minorHAnsi"/>
          <w:sz w:val="24"/>
          <w:szCs w:val="24"/>
        </w:rPr>
        <w:t>low to negative carbon intensity</w:t>
      </w:r>
      <w:r w:rsidRPr="008A0BE8">
        <w:rPr>
          <w:rFonts w:asciiTheme="minorHAnsi" w:hAnsiTheme="minorHAnsi" w:cstheme="minorHAnsi"/>
          <w:sz w:val="24"/>
          <w:szCs w:val="24"/>
        </w:rPr>
        <w:t xml:space="preserve"> factor</w:t>
      </w:r>
      <w:r w:rsidR="00B512A5" w:rsidRPr="008A0BE8">
        <w:rPr>
          <w:rFonts w:asciiTheme="minorHAnsi" w:hAnsiTheme="minorHAnsi" w:cstheme="minorHAnsi"/>
          <w:sz w:val="24"/>
          <w:szCs w:val="24"/>
        </w:rPr>
        <w:t xml:space="preserve"> making a compelling case to substitute diesel as an alternative fuel source</w:t>
      </w:r>
      <w:r w:rsidRPr="008A0BE8">
        <w:rPr>
          <w:rFonts w:asciiTheme="minorHAnsi" w:hAnsiTheme="minorHAnsi" w:cstheme="minorHAnsi"/>
          <w:sz w:val="24"/>
          <w:szCs w:val="24"/>
        </w:rPr>
        <w:t xml:space="preserve">. </w:t>
      </w:r>
    </w:p>
    <w:p w:rsidR="00274E61" w:rsidRPr="008A0BE8" w:rsidRDefault="00883D74" w:rsidP="008A0BE8">
      <w:pPr>
        <w:rPr>
          <w:rFonts w:asciiTheme="minorHAnsi" w:hAnsiTheme="minorHAnsi" w:cstheme="minorHAnsi"/>
          <w:b/>
          <w:sz w:val="24"/>
          <w:szCs w:val="24"/>
        </w:rPr>
      </w:pPr>
      <w:r w:rsidRPr="008A0BE8">
        <w:rPr>
          <w:rFonts w:asciiTheme="minorHAnsi" w:hAnsiTheme="minorHAnsi" w:cstheme="minorHAnsi"/>
          <w:b/>
          <w:sz w:val="24"/>
          <w:szCs w:val="24"/>
        </w:rPr>
        <w:t>Communication Pieces to Promote RNG</w:t>
      </w:r>
    </w:p>
    <w:p w:rsidR="001A202F" w:rsidRPr="008A0BE8" w:rsidRDefault="001A202F" w:rsidP="008A0BE8">
      <w:pPr>
        <w:pStyle w:val="ListParagraph"/>
        <w:numPr>
          <w:ilvl w:val="0"/>
          <w:numId w:val="1"/>
        </w:numPr>
        <w:contextualSpacing w:val="0"/>
        <w:rPr>
          <w:rFonts w:asciiTheme="minorHAnsi" w:hAnsiTheme="minorHAnsi" w:cstheme="minorHAnsi"/>
          <w:sz w:val="24"/>
          <w:szCs w:val="24"/>
        </w:rPr>
      </w:pPr>
      <w:r w:rsidRPr="008A0BE8">
        <w:rPr>
          <w:rFonts w:asciiTheme="minorHAnsi" w:hAnsiTheme="minorHAnsi" w:cstheme="minorHAnsi"/>
          <w:sz w:val="24"/>
          <w:szCs w:val="24"/>
        </w:rPr>
        <w:t xml:space="preserve">Displacing natural gas with </w:t>
      </w:r>
      <w:r w:rsidR="00274E61" w:rsidRPr="008A0BE8">
        <w:rPr>
          <w:rFonts w:asciiTheme="minorHAnsi" w:hAnsiTheme="minorHAnsi" w:cstheme="minorHAnsi"/>
          <w:sz w:val="24"/>
          <w:szCs w:val="24"/>
        </w:rPr>
        <w:t xml:space="preserve">RNG </w:t>
      </w:r>
      <w:r w:rsidR="00396ED4">
        <w:rPr>
          <w:rFonts w:asciiTheme="minorHAnsi" w:hAnsiTheme="minorHAnsi" w:cstheme="minorHAnsi"/>
          <w:sz w:val="24"/>
          <w:szCs w:val="24"/>
        </w:rPr>
        <w:t>availability</w:t>
      </w:r>
      <w:r w:rsidR="00274E61" w:rsidRPr="008A0BE8">
        <w:rPr>
          <w:rFonts w:asciiTheme="minorHAnsi" w:hAnsiTheme="minorHAnsi" w:cstheme="minorHAnsi"/>
          <w:sz w:val="24"/>
          <w:szCs w:val="24"/>
        </w:rPr>
        <w:t xml:space="preserve"> </w:t>
      </w:r>
      <w:r w:rsidR="00396ED4">
        <w:rPr>
          <w:rFonts w:asciiTheme="minorHAnsi" w:hAnsiTheme="minorHAnsi" w:cstheme="minorHAnsi"/>
          <w:sz w:val="24"/>
          <w:szCs w:val="24"/>
        </w:rPr>
        <w:t xml:space="preserve">in Ontario </w:t>
      </w:r>
      <w:proofErr w:type="gramStart"/>
      <w:r w:rsidR="00274E61" w:rsidRPr="008A0BE8">
        <w:rPr>
          <w:rFonts w:asciiTheme="minorHAnsi" w:hAnsiTheme="minorHAnsi" w:cstheme="minorHAnsi"/>
          <w:sz w:val="24"/>
          <w:szCs w:val="24"/>
        </w:rPr>
        <w:t>is estimated</w:t>
      </w:r>
      <w:proofErr w:type="gramEnd"/>
      <w:r w:rsidR="00274E61" w:rsidRPr="008A0BE8">
        <w:rPr>
          <w:rFonts w:asciiTheme="minorHAnsi" w:hAnsiTheme="minorHAnsi" w:cstheme="minorHAnsi"/>
          <w:sz w:val="24"/>
          <w:szCs w:val="24"/>
        </w:rPr>
        <w:t xml:space="preserve"> to </w:t>
      </w:r>
      <w:r w:rsidR="00396ED4">
        <w:rPr>
          <w:rFonts w:asciiTheme="minorHAnsi" w:hAnsiTheme="minorHAnsi" w:cstheme="minorHAnsi"/>
          <w:sz w:val="24"/>
          <w:szCs w:val="24"/>
        </w:rPr>
        <w:t xml:space="preserve">be able to </w:t>
      </w:r>
      <w:r w:rsidR="00274E61" w:rsidRPr="008A0BE8">
        <w:rPr>
          <w:rFonts w:asciiTheme="minorHAnsi" w:hAnsiTheme="minorHAnsi" w:cstheme="minorHAnsi"/>
          <w:sz w:val="24"/>
          <w:szCs w:val="24"/>
        </w:rPr>
        <w:t>reduce GHG emissions equivalent to taking approximately 200,000 cars off the road each year.</w:t>
      </w:r>
    </w:p>
    <w:p w:rsidR="00274E61" w:rsidRPr="008A0BE8" w:rsidRDefault="00274E61" w:rsidP="008A0BE8">
      <w:pPr>
        <w:pStyle w:val="ListParagraph"/>
        <w:numPr>
          <w:ilvl w:val="0"/>
          <w:numId w:val="1"/>
        </w:numPr>
        <w:contextualSpacing w:val="0"/>
        <w:rPr>
          <w:rFonts w:asciiTheme="minorHAnsi" w:hAnsiTheme="minorHAnsi" w:cstheme="minorHAnsi"/>
          <w:sz w:val="24"/>
          <w:szCs w:val="24"/>
        </w:rPr>
      </w:pPr>
      <w:r w:rsidRPr="008A0BE8">
        <w:rPr>
          <w:rFonts w:asciiTheme="minorHAnsi" w:hAnsiTheme="minorHAnsi" w:cstheme="minorHAnsi"/>
          <w:sz w:val="24"/>
          <w:szCs w:val="24"/>
        </w:rPr>
        <w:t xml:space="preserve">In a municipality with 10,000 residents, a biogas plant could produce enough RNG to fuel one collection truck for a year. </w:t>
      </w:r>
    </w:p>
    <w:p w:rsidR="00BB1F55" w:rsidRPr="008A0BE8" w:rsidRDefault="00BB1F55" w:rsidP="008A0BE8">
      <w:pPr>
        <w:rPr>
          <w:rFonts w:asciiTheme="minorHAnsi" w:hAnsiTheme="minorHAnsi" w:cstheme="minorHAnsi"/>
          <w:b/>
          <w:sz w:val="24"/>
          <w:szCs w:val="24"/>
        </w:rPr>
      </w:pPr>
      <w:r w:rsidRPr="008A0BE8">
        <w:rPr>
          <w:rFonts w:asciiTheme="minorHAnsi" w:hAnsiTheme="minorHAnsi" w:cstheme="minorHAnsi"/>
          <w:b/>
          <w:sz w:val="24"/>
          <w:szCs w:val="24"/>
        </w:rPr>
        <w:t>Challenges:</w:t>
      </w:r>
    </w:p>
    <w:p w:rsidR="00274E61" w:rsidRPr="008A0BE8" w:rsidRDefault="00883D74" w:rsidP="008A0BE8">
      <w:pPr>
        <w:pStyle w:val="ListParagraph"/>
        <w:numPr>
          <w:ilvl w:val="0"/>
          <w:numId w:val="1"/>
        </w:numPr>
        <w:contextualSpacing w:val="0"/>
        <w:rPr>
          <w:rFonts w:asciiTheme="minorHAnsi" w:hAnsiTheme="minorHAnsi" w:cstheme="minorHAnsi"/>
          <w:sz w:val="24"/>
          <w:szCs w:val="24"/>
        </w:rPr>
      </w:pPr>
      <w:r w:rsidRPr="008A0BE8">
        <w:rPr>
          <w:rFonts w:asciiTheme="minorHAnsi" w:hAnsiTheme="minorHAnsi" w:cstheme="minorHAnsi"/>
          <w:sz w:val="24"/>
          <w:szCs w:val="24"/>
        </w:rPr>
        <w:t>Approvals and Connection</w:t>
      </w:r>
      <w:r w:rsidR="00274E61" w:rsidRPr="008A0BE8">
        <w:rPr>
          <w:rFonts w:asciiTheme="minorHAnsi" w:hAnsiTheme="minorHAnsi" w:cstheme="minorHAnsi"/>
          <w:sz w:val="24"/>
          <w:szCs w:val="24"/>
        </w:rPr>
        <w:t>: There needs to be a lot of information gathered regarding a</w:t>
      </w:r>
      <w:r w:rsidR="00396ED4">
        <w:rPr>
          <w:rFonts w:asciiTheme="minorHAnsi" w:hAnsiTheme="minorHAnsi" w:cstheme="minorHAnsi"/>
          <w:sz w:val="24"/>
          <w:szCs w:val="24"/>
        </w:rPr>
        <w:t>ppropriate location for RNG site approval</w:t>
      </w:r>
      <w:r w:rsidR="00274E61" w:rsidRPr="008A0BE8">
        <w:rPr>
          <w:rFonts w:asciiTheme="minorHAnsi" w:hAnsiTheme="minorHAnsi" w:cstheme="minorHAnsi"/>
          <w:sz w:val="24"/>
          <w:szCs w:val="24"/>
        </w:rPr>
        <w:t>, acc</w:t>
      </w:r>
      <w:r w:rsidR="00396ED4">
        <w:rPr>
          <w:rFonts w:asciiTheme="minorHAnsi" w:hAnsiTheme="minorHAnsi" w:cstheme="minorHAnsi"/>
          <w:sz w:val="24"/>
          <w:szCs w:val="24"/>
        </w:rPr>
        <w:t>ess to local pipeline, undertaking</w:t>
      </w:r>
      <w:r w:rsidR="00274E61" w:rsidRPr="008A0BE8">
        <w:rPr>
          <w:rFonts w:asciiTheme="minorHAnsi" w:hAnsiTheme="minorHAnsi" w:cstheme="minorHAnsi"/>
          <w:sz w:val="24"/>
          <w:szCs w:val="24"/>
        </w:rPr>
        <w:t xml:space="preserve"> public consultation and </w:t>
      </w:r>
      <w:r w:rsidR="00396ED4">
        <w:rPr>
          <w:rFonts w:asciiTheme="minorHAnsi" w:hAnsiTheme="minorHAnsi" w:cstheme="minorHAnsi"/>
          <w:sz w:val="24"/>
          <w:szCs w:val="24"/>
        </w:rPr>
        <w:t xml:space="preserve">increasing </w:t>
      </w:r>
      <w:r w:rsidRPr="008A0BE8">
        <w:rPr>
          <w:rFonts w:asciiTheme="minorHAnsi" w:hAnsiTheme="minorHAnsi" w:cstheme="minorHAnsi"/>
          <w:sz w:val="24"/>
          <w:szCs w:val="24"/>
        </w:rPr>
        <w:t>public awareness to decrease “n</w:t>
      </w:r>
      <w:r w:rsidR="00274E61" w:rsidRPr="008A0BE8">
        <w:rPr>
          <w:rFonts w:asciiTheme="minorHAnsi" w:hAnsiTheme="minorHAnsi" w:cstheme="minorHAnsi"/>
          <w:sz w:val="24"/>
          <w:szCs w:val="24"/>
        </w:rPr>
        <w:t xml:space="preserve">ot in my backyard” </w:t>
      </w:r>
      <w:r w:rsidRPr="008A0BE8">
        <w:rPr>
          <w:rFonts w:asciiTheme="minorHAnsi" w:hAnsiTheme="minorHAnsi" w:cstheme="minorHAnsi"/>
          <w:sz w:val="24"/>
          <w:szCs w:val="24"/>
        </w:rPr>
        <w:t>sentiment (buildin</w:t>
      </w:r>
      <w:bookmarkStart w:id="0" w:name="_GoBack"/>
      <w:bookmarkEnd w:id="0"/>
      <w:r w:rsidRPr="008A0BE8">
        <w:rPr>
          <w:rFonts w:asciiTheme="minorHAnsi" w:hAnsiTheme="minorHAnsi" w:cstheme="minorHAnsi"/>
          <w:sz w:val="24"/>
          <w:szCs w:val="24"/>
        </w:rPr>
        <w:t>g relationships with stakeholders is essential)</w:t>
      </w:r>
      <w:r w:rsidR="00274E61" w:rsidRPr="008A0BE8">
        <w:rPr>
          <w:rFonts w:asciiTheme="minorHAnsi" w:hAnsiTheme="minorHAnsi" w:cstheme="minorHAnsi"/>
          <w:sz w:val="24"/>
          <w:szCs w:val="24"/>
        </w:rPr>
        <w:t>, and</w:t>
      </w:r>
      <w:r w:rsidR="00396ED4">
        <w:rPr>
          <w:rFonts w:asciiTheme="minorHAnsi" w:hAnsiTheme="minorHAnsi" w:cstheme="minorHAnsi"/>
          <w:sz w:val="24"/>
          <w:szCs w:val="24"/>
        </w:rPr>
        <w:t xml:space="preserve"> undertaking </w:t>
      </w:r>
      <w:r w:rsidR="00274E61" w:rsidRPr="008A0BE8">
        <w:rPr>
          <w:rFonts w:asciiTheme="minorHAnsi" w:hAnsiTheme="minorHAnsi" w:cstheme="minorHAnsi"/>
          <w:sz w:val="24"/>
          <w:szCs w:val="24"/>
        </w:rPr>
        <w:t>feasibility studies</w:t>
      </w:r>
    </w:p>
    <w:p w:rsidR="00274E61" w:rsidRPr="008A0BE8" w:rsidRDefault="00883D74" w:rsidP="008A0BE8">
      <w:pPr>
        <w:pStyle w:val="ListParagraph"/>
        <w:numPr>
          <w:ilvl w:val="0"/>
          <w:numId w:val="1"/>
        </w:numPr>
        <w:contextualSpacing w:val="0"/>
        <w:rPr>
          <w:rFonts w:asciiTheme="minorHAnsi" w:hAnsiTheme="minorHAnsi" w:cstheme="minorHAnsi"/>
          <w:sz w:val="24"/>
          <w:szCs w:val="24"/>
        </w:rPr>
      </w:pPr>
      <w:r w:rsidRPr="008A0BE8">
        <w:rPr>
          <w:rFonts w:asciiTheme="minorHAnsi" w:hAnsiTheme="minorHAnsi" w:cstheme="minorHAnsi"/>
          <w:sz w:val="24"/>
          <w:szCs w:val="24"/>
        </w:rPr>
        <w:t>There</w:t>
      </w:r>
      <w:r w:rsidR="00396ED4">
        <w:rPr>
          <w:rFonts w:asciiTheme="minorHAnsi" w:hAnsiTheme="minorHAnsi" w:cstheme="minorHAnsi"/>
          <w:sz w:val="24"/>
          <w:szCs w:val="24"/>
        </w:rPr>
        <w:t xml:space="preserve"> also</w:t>
      </w:r>
      <w:r w:rsidRPr="008A0BE8">
        <w:rPr>
          <w:rFonts w:asciiTheme="minorHAnsi" w:hAnsiTheme="minorHAnsi" w:cstheme="minorHAnsi"/>
          <w:sz w:val="24"/>
          <w:szCs w:val="24"/>
        </w:rPr>
        <w:t xml:space="preserve"> needs to be</w:t>
      </w:r>
      <w:r w:rsidR="00396ED4">
        <w:rPr>
          <w:rFonts w:asciiTheme="minorHAnsi" w:hAnsiTheme="minorHAnsi" w:cstheme="minorHAnsi"/>
          <w:sz w:val="24"/>
          <w:szCs w:val="24"/>
        </w:rPr>
        <w:t xml:space="preserve"> the </w:t>
      </w:r>
      <w:r w:rsidRPr="008A0BE8">
        <w:rPr>
          <w:rFonts w:asciiTheme="minorHAnsi" w:hAnsiTheme="minorHAnsi" w:cstheme="minorHAnsi"/>
          <w:sz w:val="24"/>
          <w:szCs w:val="24"/>
        </w:rPr>
        <w:t>p</w:t>
      </w:r>
      <w:r w:rsidR="00274E61" w:rsidRPr="008A0BE8">
        <w:rPr>
          <w:rFonts w:asciiTheme="minorHAnsi" w:hAnsiTheme="minorHAnsi" w:cstheme="minorHAnsi"/>
          <w:sz w:val="24"/>
          <w:szCs w:val="24"/>
        </w:rPr>
        <w:t>resence of provincial incentives upwards of</w:t>
      </w:r>
      <w:r w:rsidRPr="008A0BE8">
        <w:rPr>
          <w:rFonts w:asciiTheme="minorHAnsi" w:hAnsiTheme="minorHAnsi" w:cstheme="minorHAnsi"/>
          <w:sz w:val="24"/>
          <w:szCs w:val="24"/>
        </w:rPr>
        <w:t xml:space="preserve"> around </w:t>
      </w:r>
      <w:r w:rsidR="00274E61" w:rsidRPr="008A0BE8">
        <w:rPr>
          <w:rFonts w:asciiTheme="minorHAnsi" w:hAnsiTheme="minorHAnsi" w:cstheme="minorHAnsi"/>
          <w:sz w:val="24"/>
          <w:szCs w:val="24"/>
        </w:rPr>
        <w:t>$30/GJ</w:t>
      </w:r>
      <w:r w:rsidRPr="008A0BE8">
        <w:rPr>
          <w:rFonts w:asciiTheme="minorHAnsi" w:hAnsiTheme="minorHAnsi" w:cstheme="minorHAnsi"/>
          <w:sz w:val="24"/>
          <w:szCs w:val="24"/>
        </w:rPr>
        <w:t xml:space="preserve">—it is still uncertain how the Cap and Trade funds </w:t>
      </w:r>
      <w:proofErr w:type="gramStart"/>
      <w:r w:rsidRPr="008A0BE8">
        <w:rPr>
          <w:rFonts w:asciiTheme="minorHAnsi" w:hAnsiTheme="minorHAnsi" w:cstheme="minorHAnsi"/>
          <w:sz w:val="24"/>
          <w:szCs w:val="24"/>
        </w:rPr>
        <w:t>will be allocated</w:t>
      </w:r>
      <w:proofErr w:type="gramEnd"/>
      <w:r w:rsidR="00396ED4">
        <w:rPr>
          <w:rFonts w:asciiTheme="minorHAnsi" w:hAnsiTheme="minorHAnsi" w:cstheme="minorHAnsi"/>
          <w:sz w:val="24"/>
          <w:szCs w:val="24"/>
        </w:rPr>
        <w:t xml:space="preserve"> to support RNG opportunities</w:t>
      </w:r>
      <w:r w:rsidRPr="008A0BE8">
        <w:rPr>
          <w:rFonts w:asciiTheme="minorHAnsi" w:hAnsiTheme="minorHAnsi" w:cstheme="minorHAnsi"/>
          <w:sz w:val="24"/>
          <w:szCs w:val="24"/>
        </w:rPr>
        <w:t>.</w:t>
      </w:r>
      <w:r w:rsidR="004378F3" w:rsidRPr="008A0BE8">
        <w:rPr>
          <w:rFonts w:asciiTheme="minorHAnsi" w:hAnsiTheme="minorHAnsi" w:cstheme="minorHAnsi"/>
          <w:sz w:val="24"/>
          <w:szCs w:val="24"/>
        </w:rPr>
        <w:t xml:space="preserve"> Low pric</w:t>
      </w:r>
      <w:r w:rsidR="00396ED4">
        <w:rPr>
          <w:rFonts w:asciiTheme="minorHAnsi" w:hAnsiTheme="minorHAnsi" w:cstheme="minorHAnsi"/>
          <w:sz w:val="24"/>
          <w:szCs w:val="24"/>
        </w:rPr>
        <w:t>es of conventional natural is a</w:t>
      </w:r>
      <w:r w:rsidR="004378F3" w:rsidRPr="008A0BE8">
        <w:rPr>
          <w:rFonts w:asciiTheme="minorHAnsi" w:hAnsiTheme="minorHAnsi" w:cstheme="minorHAnsi"/>
          <w:sz w:val="24"/>
          <w:szCs w:val="24"/>
        </w:rPr>
        <w:t xml:space="preserve"> major barrier to </w:t>
      </w:r>
      <w:r w:rsidR="00396ED4">
        <w:rPr>
          <w:rFonts w:asciiTheme="minorHAnsi" w:hAnsiTheme="minorHAnsi" w:cstheme="minorHAnsi"/>
          <w:sz w:val="24"/>
          <w:szCs w:val="24"/>
        </w:rPr>
        <w:t xml:space="preserve">advancing RNG projects. </w:t>
      </w:r>
    </w:p>
    <w:p w:rsidR="00F20D72" w:rsidRPr="008A0BE8" w:rsidRDefault="00274E61" w:rsidP="008A0BE8">
      <w:pPr>
        <w:pStyle w:val="ListParagraph"/>
        <w:numPr>
          <w:ilvl w:val="0"/>
          <w:numId w:val="1"/>
        </w:numPr>
        <w:contextualSpacing w:val="0"/>
        <w:rPr>
          <w:rFonts w:asciiTheme="minorHAnsi" w:hAnsiTheme="minorHAnsi" w:cstheme="minorHAnsi"/>
          <w:sz w:val="24"/>
          <w:szCs w:val="24"/>
        </w:rPr>
      </w:pPr>
      <w:r w:rsidRPr="008A0BE8">
        <w:rPr>
          <w:rFonts w:asciiTheme="minorHAnsi" w:hAnsiTheme="minorHAnsi" w:cstheme="minorHAnsi"/>
          <w:sz w:val="24"/>
          <w:szCs w:val="24"/>
        </w:rPr>
        <w:t>Limit</w:t>
      </w:r>
      <w:r w:rsidR="00F20D72" w:rsidRPr="008A0BE8">
        <w:rPr>
          <w:rFonts w:asciiTheme="minorHAnsi" w:hAnsiTheme="minorHAnsi" w:cstheme="minorHAnsi"/>
          <w:sz w:val="24"/>
          <w:szCs w:val="24"/>
        </w:rPr>
        <w:t>s on feedstock through the presence of cheaper disposal options</w:t>
      </w:r>
      <w:r w:rsidR="004378F3" w:rsidRPr="008A0BE8">
        <w:rPr>
          <w:rFonts w:asciiTheme="minorHAnsi" w:hAnsiTheme="minorHAnsi" w:cstheme="minorHAnsi"/>
          <w:sz w:val="24"/>
          <w:szCs w:val="24"/>
        </w:rPr>
        <w:t xml:space="preserve"> and/or l</w:t>
      </w:r>
      <w:r w:rsidRPr="008A0BE8">
        <w:rPr>
          <w:rFonts w:asciiTheme="minorHAnsi" w:hAnsiTheme="minorHAnsi" w:cstheme="minorHAnsi"/>
          <w:sz w:val="24"/>
          <w:szCs w:val="24"/>
        </w:rPr>
        <w:t>imi</w:t>
      </w:r>
      <w:r w:rsidR="00883D74" w:rsidRPr="008A0BE8">
        <w:rPr>
          <w:rFonts w:asciiTheme="minorHAnsi" w:hAnsiTheme="minorHAnsi" w:cstheme="minorHAnsi"/>
          <w:sz w:val="24"/>
          <w:szCs w:val="24"/>
        </w:rPr>
        <w:t xml:space="preserve">ts on </w:t>
      </w:r>
      <w:r w:rsidRPr="008A0BE8">
        <w:rPr>
          <w:rFonts w:asciiTheme="minorHAnsi" w:hAnsiTheme="minorHAnsi" w:cstheme="minorHAnsi"/>
          <w:sz w:val="24"/>
          <w:szCs w:val="24"/>
        </w:rPr>
        <w:t>contracts with suppliers as they are hesitant to sign anythi</w:t>
      </w:r>
      <w:r w:rsidR="00883D74" w:rsidRPr="008A0BE8">
        <w:rPr>
          <w:rFonts w:asciiTheme="minorHAnsi" w:hAnsiTheme="minorHAnsi" w:cstheme="minorHAnsi"/>
          <w:sz w:val="24"/>
          <w:szCs w:val="24"/>
        </w:rPr>
        <w:t>ng longer than a 3-year period—the consistent amount of stock can be an issue depending on the type of stock.</w:t>
      </w:r>
    </w:p>
    <w:p w:rsidR="00BB1F55" w:rsidRPr="008A0BE8" w:rsidRDefault="00BB1F55" w:rsidP="008A0BE8">
      <w:pPr>
        <w:rPr>
          <w:rFonts w:asciiTheme="minorHAnsi" w:hAnsiTheme="minorHAnsi" w:cstheme="minorHAnsi"/>
          <w:b/>
          <w:sz w:val="24"/>
          <w:szCs w:val="24"/>
        </w:rPr>
      </w:pPr>
      <w:r w:rsidRPr="008A0BE8">
        <w:rPr>
          <w:rFonts w:asciiTheme="minorHAnsi" w:hAnsiTheme="minorHAnsi" w:cstheme="minorHAnsi"/>
          <w:b/>
          <w:sz w:val="24"/>
          <w:szCs w:val="24"/>
        </w:rPr>
        <w:t>B.C and Quebec</w:t>
      </w:r>
      <w:r w:rsidR="00883D74" w:rsidRPr="008A0BE8">
        <w:rPr>
          <w:rFonts w:asciiTheme="minorHAnsi" w:hAnsiTheme="minorHAnsi" w:cstheme="minorHAnsi"/>
          <w:b/>
          <w:sz w:val="24"/>
          <w:szCs w:val="24"/>
        </w:rPr>
        <w:t>:</w:t>
      </w:r>
    </w:p>
    <w:p w:rsidR="00BB1F55" w:rsidRPr="008A0BE8" w:rsidRDefault="00BB1F55" w:rsidP="008A0BE8">
      <w:pPr>
        <w:pStyle w:val="ListParagraph"/>
        <w:numPr>
          <w:ilvl w:val="0"/>
          <w:numId w:val="9"/>
        </w:numPr>
        <w:contextualSpacing w:val="0"/>
        <w:rPr>
          <w:rFonts w:asciiTheme="minorHAnsi" w:hAnsiTheme="minorHAnsi" w:cstheme="minorHAnsi"/>
          <w:sz w:val="24"/>
          <w:szCs w:val="24"/>
        </w:rPr>
      </w:pPr>
      <w:r w:rsidRPr="008A0BE8">
        <w:rPr>
          <w:rFonts w:asciiTheme="minorHAnsi" w:hAnsiTheme="minorHAnsi" w:cstheme="minorHAnsi"/>
          <w:sz w:val="24"/>
          <w:szCs w:val="24"/>
        </w:rPr>
        <w:t>BC: $30 a gigajoule under the voluntary market with a landfill and agricultural application</w:t>
      </w:r>
    </w:p>
    <w:p w:rsidR="00BB1F55" w:rsidRPr="008A0BE8" w:rsidRDefault="00BB1F55" w:rsidP="008A0BE8">
      <w:pPr>
        <w:pStyle w:val="ListParagraph"/>
        <w:numPr>
          <w:ilvl w:val="0"/>
          <w:numId w:val="9"/>
        </w:numPr>
        <w:contextualSpacing w:val="0"/>
        <w:rPr>
          <w:rFonts w:asciiTheme="minorHAnsi" w:hAnsiTheme="minorHAnsi" w:cstheme="minorHAnsi"/>
          <w:sz w:val="24"/>
          <w:szCs w:val="24"/>
        </w:rPr>
      </w:pPr>
      <w:r w:rsidRPr="008A0BE8">
        <w:rPr>
          <w:rFonts w:asciiTheme="minorHAnsi" w:hAnsiTheme="minorHAnsi" w:cstheme="minorHAnsi"/>
          <w:sz w:val="24"/>
          <w:szCs w:val="24"/>
        </w:rPr>
        <w:t>Quebec: $7-27/ giga</w:t>
      </w:r>
      <w:r w:rsidR="004378F3" w:rsidRPr="008A0BE8">
        <w:rPr>
          <w:rFonts w:asciiTheme="minorHAnsi" w:hAnsiTheme="minorHAnsi" w:cstheme="minorHAnsi"/>
          <w:sz w:val="24"/>
          <w:szCs w:val="24"/>
        </w:rPr>
        <w:t>joule at a preferred rate (</w:t>
      </w:r>
      <w:r w:rsidRPr="008A0BE8">
        <w:rPr>
          <w:rFonts w:asciiTheme="minorHAnsi" w:hAnsiTheme="minorHAnsi" w:cstheme="minorHAnsi"/>
          <w:sz w:val="24"/>
          <w:szCs w:val="24"/>
        </w:rPr>
        <w:t>dependent on the project type</w:t>
      </w:r>
      <w:r w:rsidR="004378F3" w:rsidRPr="008A0BE8">
        <w:rPr>
          <w:rFonts w:asciiTheme="minorHAnsi" w:hAnsiTheme="minorHAnsi" w:cstheme="minorHAnsi"/>
          <w:sz w:val="24"/>
          <w:szCs w:val="24"/>
        </w:rPr>
        <w:t>)</w:t>
      </w:r>
      <w:r w:rsidR="00FB1377" w:rsidRPr="008A0BE8">
        <w:rPr>
          <w:rFonts w:asciiTheme="minorHAnsi" w:hAnsiTheme="minorHAnsi" w:cstheme="minorHAnsi"/>
          <w:sz w:val="24"/>
          <w:szCs w:val="24"/>
        </w:rPr>
        <w:t xml:space="preserve">. They have 4-5 </w:t>
      </w:r>
      <w:r w:rsidR="002227A6" w:rsidRPr="008A0BE8">
        <w:rPr>
          <w:rFonts w:asciiTheme="minorHAnsi" w:hAnsiTheme="minorHAnsi" w:cstheme="minorHAnsi"/>
          <w:sz w:val="24"/>
          <w:szCs w:val="24"/>
        </w:rPr>
        <w:t>projects</w:t>
      </w:r>
      <w:r w:rsidR="00FB1377" w:rsidRPr="008A0BE8">
        <w:rPr>
          <w:rFonts w:asciiTheme="minorHAnsi" w:hAnsiTheme="minorHAnsi" w:cstheme="minorHAnsi"/>
          <w:sz w:val="24"/>
          <w:szCs w:val="24"/>
        </w:rPr>
        <w:t xml:space="preserve"> underway that are owned by the utilities (utilities work together with the province and </w:t>
      </w:r>
      <w:r w:rsidR="00396ED4">
        <w:rPr>
          <w:rFonts w:asciiTheme="minorHAnsi" w:hAnsiTheme="minorHAnsi" w:cstheme="minorHAnsi"/>
          <w:sz w:val="24"/>
          <w:szCs w:val="24"/>
        </w:rPr>
        <w:t xml:space="preserve">work in partnership with the </w:t>
      </w:r>
      <w:r w:rsidR="00FB1377" w:rsidRPr="008A0BE8">
        <w:rPr>
          <w:rFonts w:asciiTheme="minorHAnsi" w:hAnsiTheme="minorHAnsi" w:cstheme="minorHAnsi"/>
          <w:sz w:val="24"/>
          <w:szCs w:val="24"/>
        </w:rPr>
        <w:t>municipalit</w:t>
      </w:r>
      <w:r w:rsidR="004378F3" w:rsidRPr="008A0BE8">
        <w:rPr>
          <w:rFonts w:asciiTheme="minorHAnsi" w:hAnsiTheme="minorHAnsi" w:cstheme="minorHAnsi"/>
          <w:sz w:val="24"/>
          <w:szCs w:val="24"/>
        </w:rPr>
        <w:t>y</w:t>
      </w:r>
      <w:r w:rsidR="00FB1377" w:rsidRPr="008A0BE8">
        <w:rPr>
          <w:rFonts w:asciiTheme="minorHAnsi" w:hAnsiTheme="minorHAnsi" w:cstheme="minorHAnsi"/>
          <w:sz w:val="24"/>
          <w:szCs w:val="24"/>
        </w:rPr>
        <w:t xml:space="preserve">) </w:t>
      </w:r>
    </w:p>
    <w:p w:rsidR="00FB1377" w:rsidRPr="008A0BE8" w:rsidRDefault="00F20D72" w:rsidP="008A0BE8">
      <w:pPr>
        <w:pStyle w:val="ListParagraph"/>
        <w:numPr>
          <w:ilvl w:val="0"/>
          <w:numId w:val="9"/>
        </w:numPr>
        <w:contextualSpacing w:val="0"/>
        <w:rPr>
          <w:rFonts w:asciiTheme="minorHAnsi" w:hAnsiTheme="minorHAnsi" w:cstheme="minorHAnsi"/>
          <w:sz w:val="24"/>
          <w:szCs w:val="24"/>
        </w:rPr>
      </w:pPr>
      <w:r w:rsidRPr="008A0BE8">
        <w:rPr>
          <w:rFonts w:asciiTheme="minorHAnsi" w:hAnsiTheme="minorHAnsi" w:cstheme="minorHAnsi"/>
          <w:sz w:val="24"/>
          <w:szCs w:val="24"/>
        </w:rPr>
        <w:t>Both these provinces</w:t>
      </w:r>
      <w:r w:rsidR="00396ED4">
        <w:rPr>
          <w:rFonts w:asciiTheme="minorHAnsi" w:hAnsiTheme="minorHAnsi" w:cstheme="minorHAnsi"/>
          <w:sz w:val="24"/>
          <w:szCs w:val="24"/>
        </w:rPr>
        <w:t xml:space="preserve"> are leaders in RNG</w:t>
      </w:r>
      <w:r w:rsidR="00FB1377" w:rsidRPr="008A0BE8">
        <w:rPr>
          <w:rFonts w:asciiTheme="minorHAnsi" w:hAnsiTheme="minorHAnsi" w:cstheme="minorHAnsi"/>
          <w:sz w:val="24"/>
          <w:szCs w:val="24"/>
        </w:rPr>
        <w:t xml:space="preserve"> because they have a strong Climate Change and GHG reduction target</w:t>
      </w:r>
      <w:r w:rsidR="00396ED4">
        <w:rPr>
          <w:rFonts w:asciiTheme="minorHAnsi" w:hAnsiTheme="minorHAnsi" w:cstheme="minorHAnsi"/>
          <w:sz w:val="24"/>
          <w:szCs w:val="24"/>
        </w:rPr>
        <w:t xml:space="preserve"> and action plan</w:t>
      </w:r>
    </w:p>
    <w:p w:rsidR="006B55F5" w:rsidRPr="008A0BE8" w:rsidRDefault="006B55F5" w:rsidP="008A0BE8">
      <w:pPr>
        <w:pStyle w:val="ListParagraph"/>
        <w:numPr>
          <w:ilvl w:val="0"/>
          <w:numId w:val="9"/>
        </w:numPr>
        <w:contextualSpacing w:val="0"/>
        <w:rPr>
          <w:rFonts w:asciiTheme="minorHAnsi" w:hAnsiTheme="minorHAnsi" w:cstheme="minorHAnsi"/>
          <w:sz w:val="24"/>
          <w:szCs w:val="24"/>
        </w:rPr>
      </w:pPr>
      <w:r w:rsidRPr="008A0BE8">
        <w:rPr>
          <w:rFonts w:asciiTheme="minorHAnsi" w:hAnsiTheme="minorHAnsi" w:cstheme="minorHAnsi"/>
          <w:sz w:val="24"/>
          <w:szCs w:val="24"/>
        </w:rPr>
        <w:lastRenderedPageBreak/>
        <w:t xml:space="preserve">Both have voluntary and rate based financial mechanisms set in place to pay for </w:t>
      </w:r>
      <w:r w:rsidR="00396ED4">
        <w:rPr>
          <w:rFonts w:asciiTheme="minorHAnsi" w:hAnsiTheme="minorHAnsi" w:cstheme="minorHAnsi"/>
          <w:sz w:val="24"/>
          <w:szCs w:val="24"/>
        </w:rPr>
        <w:t xml:space="preserve">the price differential between </w:t>
      </w:r>
      <w:r w:rsidRPr="008A0BE8">
        <w:rPr>
          <w:rFonts w:asciiTheme="minorHAnsi" w:hAnsiTheme="minorHAnsi" w:cstheme="minorHAnsi"/>
          <w:sz w:val="24"/>
          <w:szCs w:val="24"/>
        </w:rPr>
        <w:t>RNG</w:t>
      </w:r>
      <w:r w:rsidR="00396ED4">
        <w:rPr>
          <w:rFonts w:asciiTheme="minorHAnsi" w:hAnsiTheme="minorHAnsi" w:cstheme="minorHAnsi"/>
          <w:sz w:val="24"/>
          <w:szCs w:val="24"/>
        </w:rPr>
        <w:t xml:space="preserve"> and natural gas</w:t>
      </w:r>
      <w:r w:rsidRPr="008A0BE8">
        <w:rPr>
          <w:rFonts w:asciiTheme="minorHAnsi" w:hAnsiTheme="minorHAnsi" w:cstheme="minorHAnsi"/>
          <w:sz w:val="24"/>
          <w:szCs w:val="24"/>
        </w:rPr>
        <w:t xml:space="preserve">. Voluntary at first and then a rate base </w:t>
      </w:r>
      <w:r w:rsidR="00396ED4">
        <w:rPr>
          <w:rFonts w:asciiTheme="minorHAnsi" w:hAnsiTheme="minorHAnsi" w:cstheme="minorHAnsi"/>
          <w:sz w:val="24"/>
          <w:szCs w:val="24"/>
        </w:rPr>
        <w:t xml:space="preserve">allocation </w:t>
      </w:r>
      <w:proofErr w:type="gramStart"/>
      <w:r w:rsidR="00396ED4">
        <w:rPr>
          <w:rFonts w:asciiTheme="minorHAnsi" w:hAnsiTheme="minorHAnsi" w:cstheme="minorHAnsi"/>
          <w:sz w:val="24"/>
          <w:szCs w:val="24"/>
        </w:rPr>
        <w:t xml:space="preserve">is </w:t>
      </w:r>
      <w:r w:rsidRPr="008A0BE8">
        <w:rPr>
          <w:rFonts w:asciiTheme="minorHAnsi" w:hAnsiTheme="minorHAnsi" w:cstheme="minorHAnsi"/>
          <w:sz w:val="24"/>
          <w:szCs w:val="24"/>
        </w:rPr>
        <w:t>applied</w:t>
      </w:r>
      <w:proofErr w:type="gramEnd"/>
      <w:r w:rsidRPr="008A0BE8">
        <w:rPr>
          <w:rFonts w:asciiTheme="minorHAnsi" w:hAnsiTheme="minorHAnsi" w:cstheme="minorHAnsi"/>
          <w:sz w:val="24"/>
          <w:szCs w:val="24"/>
        </w:rPr>
        <w:t xml:space="preserve"> above a certain threshold</w:t>
      </w:r>
      <w:r w:rsidR="00F20D72" w:rsidRPr="008A0BE8">
        <w:rPr>
          <w:rFonts w:asciiTheme="minorHAnsi" w:hAnsiTheme="minorHAnsi" w:cstheme="minorHAnsi"/>
          <w:sz w:val="24"/>
          <w:szCs w:val="24"/>
        </w:rPr>
        <w:t xml:space="preserve"> of RNG used</w:t>
      </w:r>
      <w:r w:rsidR="004378F3" w:rsidRPr="008A0BE8">
        <w:rPr>
          <w:rFonts w:asciiTheme="minorHAnsi" w:hAnsiTheme="minorHAnsi" w:cstheme="minorHAnsi"/>
          <w:sz w:val="24"/>
          <w:szCs w:val="24"/>
        </w:rPr>
        <w:t xml:space="preserve">. </w:t>
      </w:r>
    </w:p>
    <w:p w:rsidR="006B55F5" w:rsidRPr="008A0BE8" w:rsidRDefault="006B55F5" w:rsidP="008A0BE8">
      <w:pPr>
        <w:pStyle w:val="Heading2"/>
        <w:rPr>
          <w:rFonts w:asciiTheme="minorHAnsi" w:hAnsiTheme="minorHAnsi" w:cstheme="minorHAnsi"/>
          <w:sz w:val="24"/>
          <w:szCs w:val="24"/>
        </w:rPr>
      </w:pPr>
      <w:r w:rsidRPr="008A0BE8">
        <w:rPr>
          <w:rFonts w:asciiTheme="minorHAnsi" w:hAnsiTheme="minorHAnsi" w:cstheme="minorHAnsi"/>
          <w:sz w:val="24"/>
          <w:szCs w:val="24"/>
        </w:rPr>
        <w:t>Questions:</w:t>
      </w:r>
    </w:p>
    <w:p w:rsidR="006B55F5" w:rsidRPr="008A0BE8" w:rsidRDefault="006B55F5" w:rsidP="008A0BE8">
      <w:pPr>
        <w:pStyle w:val="Heading3"/>
        <w:jc w:val="left"/>
        <w:rPr>
          <w:rStyle w:val="SubtleEmphasis"/>
          <w:rFonts w:asciiTheme="minorHAnsi" w:hAnsiTheme="minorHAnsi" w:cstheme="minorHAnsi"/>
        </w:rPr>
      </w:pPr>
      <w:r w:rsidRPr="008A0BE8">
        <w:rPr>
          <w:rStyle w:val="SubtleEmphasis"/>
          <w:rFonts w:asciiTheme="minorHAnsi" w:hAnsiTheme="minorHAnsi" w:cstheme="minorHAnsi"/>
        </w:rPr>
        <w:t xml:space="preserve">Is the process of extracting 90% methane from </w:t>
      </w:r>
      <w:r w:rsidR="007F1A54" w:rsidRPr="008A0BE8">
        <w:rPr>
          <w:rStyle w:val="SubtleEmphasis"/>
          <w:rFonts w:asciiTheme="minorHAnsi" w:hAnsiTheme="minorHAnsi" w:cstheme="minorHAnsi"/>
        </w:rPr>
        <w:t>biogas</w:t>
      </w:r>
      <w:r w:rsidRPr="008A0BE8">
        <w:rPr>
          <w:rStyle w:val="SubtleEmphasis"/>
          <w:rFonts w:asciiTheme="minorHAnsi" w:hAnsiTheme="minorHAnsi" w:cstheme="minorHAnsi"/>
        </w:rPr>
        <w:t xml:space="preserve"> energy intensive?</w:t>
      </w:r>
    </w:p>
    <w:p w:rsidR="004378F3" w:rsidRPr="008A0BE8" w:rsidRDefault="007F1A54" w:rsidP="008A0BE8">
      <w:pPr>
        <w:rPr>
          <w:rStyle w:val="Strong"/>
          <w:rFonts w:asciiTheme="minorHAnsi" w:hAnsiTheme="minorHAnsi" w:cstheme="minorHAnsi"/>
          <w:sz w:val="24"/>
          <w:szCs w:val="24"/>
        </w:rPr>
      </w:pPr>
      <w:r w:rsidRPr="008A0BE8">
        <w:rPr>
          <w:rFonts w:asciiTheme="minorHAnsi" w:hAnsiTheme="minorHAnsi" w:cstheme="minorHAnsi"/>
          <w:sz w:val="24"/>
          <w:szCs w:val="24"/>
        </w:rPr>
        <w:t xml:space="preserve">Within any type of energy extraction/generation process, there will always be energy lost to produce serviceable energy units. That </w:t>
      </w:r>
      <w:proofErr w:type="gramStart"/>
      <w:r w:rsidRPr="008A0BE8">
        <w:rPr>
          <w:rFonts w:asciiTheme="minorHAnsi" w:hAnsiTheme="minorHAnsi" w:cstheme="minorHAnsi"/>
          <w:sz w:val="24"/>
          <w:szCs w:val="24"/>
        </w:rPr>
        <w:t>being said</w:t>
      </w:r>
      <w:proofErr w:type="gramEnd"/>
      <w:r w:rsidRPr="008A0BE8">
        <w:rPr>
          <w:rFonts w:asciiTheme="minorHAnsi" w:hAnsiTheme="minorHAnsi" w:cstheme="minorHAnsi"/>
          <w:sz w:val="24"/>
          <w:szCs w:val="24"/>
        </w:rPr>
        <w:t>, it is better to focus on how RNG is being used in order to understand how it can best displace intensive GHG emitting energy</w:t>
      </w:r>
      <w:r w:rsidR="007B536E" w:rsidRPr="008A0BE8">
        <w:rPr>
          <w:rFonts w:asciiTheme="minorHAnsi" w:hAnsiTheme="minorHAnsi" w:cstheme="minorHAnsi"/>
          <w:sz w:val="24"/>
          <w:szCs w:val="24"/>
        </w:rPr>
        <w:t xml:space="preserve"> demand practices. Additionally, there needs to be more </w:t>
      </w:r>
      <w:r w:rsidR="007B536E" w:rsidRPr="008A0BE8">
        <w:rPr>
          <w:rFonts w:asciiTheme="minorHAnsi" w:hAnsiTheme="minorHAnsi" w:cstheme="minorHAnsi"/>
          <w:noProof/>
          <w:sz w:val="24"/>
          <w:szCs w:val="24"/>
        </w:rPr>
        <w:t>awareness</w:t>
      </w:r>
      <w:r w:rsidR="007B536E" w:rsidRPr="008A0BE8">
        <w:rPr>
          <w:rFonts w:asciiTheme="minorHAnsi" w:hAnsiTheme="minorHAnsi" w:cstheme="minorHAnsi"/>
          <w:sz w:val="24"/>
          <w:szCs w:val="24"/>
        </w:rPr>
        <w:t xml:space="preserve"> of different RNG projects that can lead to municipalities supplying their own energy/fuel source outside of the grid. </w:t>
      </w:r>
      <w:r w:rsidR="005C652F" w:rsidRPr="008A0BE8">
        <w:rPr>
          <w:rFonts w:asciiTheme="minorHAnsi" w:hAnsiTheme="minorHAnsi" w:cstheme="minorHAnsi"/>
          <w:sz w:val="24"/>
          <w:szCs w:val="24"/>
        </w:rPr>
        <w:t>Combining an anaerobic digestion component with a c</w:t>
      </w:r>
      <w:r w:rsidR="007B536E" w:rsidRPr="008A0BE8">
        <w:rPr>
          <w:rFonts w:asciiTheme="minorHAnsi" w:hAnsiTheme="minorHAnsi" w:cstheme="minorHAnsi"/>
          <w:sz w:val="24"/>
          <w:szCs w:val="24"/>
        </w:rPr>
        <w:t>ombine</w:t>
      </w:r>
      <w:r w:rsidR="005C652F" w:rsidRPr="008A0BE8">
        <w:rPr>
          <w:rFonts w:asciiTheme="minorHAnsi" w:hAnsiTheme="minorHAnsi" w:cstheme="minorHAnsi"/>
          <w:sz w:val="24"/>
          <w:szCs w:val="24"/>
        </w:rPr>
        <w:t>d heat and power p</w:t>
      </w:r>
      <w:r w:rsidR="002227A6" w:rsidRPr="008A0BE8">
        <w:rPr>
          <w:rFonts w:asciiTheme="minorHAnsi" w:hAnsiTheme="minorHAnsi" w:cstheme="minorHAnsi"/>
          <w:sz w:val="24"/>
          <w:szCs w:val="24"/>
        </w:rPr>
        <w:t>lant</w:t>
      </w:r>
      <w:r w:rsidR="007B536E" w:rsidRPr="008A0BE8">
        <w:rPr>
          <w:rFonts w:asciiTheme="minorHAnsi" w:hAnsiTheme="minorHAnsi" w:cstheme="minorHAnsi"/>
          <w:sz w:val="24"/>
          <w:szCs w:val="24"/>
        </w:rPr>
        <w:t>s are great applications for RNG as it can use both the RNG gas and subsequent</w:t>
      </w:r>
      <w:r w:rsidR="005C652F" w:rsidRPr="008A0BE8">
        <w:rPr>
          <w:rFonts w:asciiTheme="minorHAnsi" w:hAnsiTheme="minorHAnsi" w:cstheme="minorHAnsi"/>
          <w:sz w:val="24"/>
          <w:szCs w:val="24"/>
        </w:rPr>
        <w:t xml:space="preserve"> waste</w:t>
      </w:r>
      <w:r w:rsidR="007B536E" w:rsidRPr="008A0BE8">
        <w:rPr>
          <w:rFonts w:asciiTheme="minorHAnsi" w:hAnsiTheme="minorHAnsi" w:cstheme="minorHAnsi"/>
          <w:sz w:val="24"/>
          <w:szCs w:val="24"/>
        </w:rPr>
        <w:t xml:space="preserve"> </w:t>
      </w:r>
      <w:r w:rsidR="002227A6" w:rsidRPr="008A0BE8">
        <w:rPr>
          <w:rFonts w:asciiTheme="minorHAnsi" w:hAnsiTheme="minorHAnsi" w:cstheme="minorHAnsi"/>
          <w:sz w:val="24"/>
          <w:szCs w:val="24"/>
        </w:rPr>
        <w:t>heat</w:t>
      </w:r>
      <w:r w:rsidR="007B536E" w:rsidRPr="008A0BE8">
        <w:rPr>
          <w:rFonts w:asciiTheme="minorHAnsi" w:hAnsiTheme="minorHAnsi" w:cstheme="minorHAnsi"/>
          <w:sz w:val="24"/>
          <w:szCs w:val="24"/>
        </w:rPr>
        <w:t xml:space="preserve"> as energy sources</w:t>
      </w:r>
      <w:r w:rsidR="002227A6" w:rsidRPr="008A0BE8">
        <w:rPr>
          <w:rFonts w:asciiTheme="minorHAnsi" w:hAnsiTheme="minorHAnsi" w:cstheme="minorHAnsi"/>
          <w:sz w:val="24"/>
          <w:szCs w:val="24"/>
        </w:rPr>
        <w:t xml:space="preserve">. </w:t>
      </w:r>
    </w:p>
    <w:p w:rsidR="00396ED4" w:rsidRDefault="00396ED4" w:rsidP="008A0BE8">
      <w:pPr>
        <w:pStyle w:val="Heading2"/>
        <w:rPr>
          <w:rFonts w:asciiTheme="minorHAnsi" w:hAnsiTheme="minorHAnsi" w:cstheme="minorHAnsi"/>
          <w:sz w:val="24"/>
          <w:szCs w:val="24"/>
        </w:rPr>
      </w:pPr>
      <w:r>
        <w:rPr>
          <w:rFonts w:asciiTheme="minorHAnsi" w:hAnsiTheme="minorHAnsi" w:cstheme="minorHAnsi"/>
          <w:sz w:val="24"/>
          <w:szCs w:val="24"/>
        </w:rPr>
        <w:pict>
          <v:rect id="_x0000_i1025" style="width:0;height:1.5pt" o:hralign="center" o:hrstd="t" o:hr="t" fillcolor="#a0a0a0" stroked="f"/>
        </w:pict>
      </w:r>
    </w:p>
    <w:p w:rsidR="005C652F" w:rsidRDefault="005C652F" w:rsidP="00396ED4">
      <w:pPr>
        <w:pStyle w:val="Heading2"/>
        <w:rPr>
          <w:rFonts w:asciiTheme="minorHAnsi" w:hAnsiTheme="minorHAnsi" w:cstheme="minorHAnsi"/>
          <w:sz w:val="24"/>
          <w:szCs w:val="24"/>
        </w:rPr>
      </w:pPr>
      <w:r w:rsidRPr="008A0BE8">
        <w:rPr>
          <w:rFonts w:asciiTheme="minorHAnsi" w:hAnsiTheme="minorHAnsi" w:cstheme="minorHAnsi"/>
          <w:sz w:val="24"/>
          <w:szCs w:val="24"/>
        </w:rPr>
        <w:t>Tom Chessman, City of Hamilton—Renewable Natural Gas Lessons Learned and Next Steps</w:t>
      </w:r>
    </w:p>
    <w:p w:rsidR="00396ED4" w:rsidRPr="00396ED4" w:rsidRDefault="00396ED4" w:rsidP="00396ED4"/>
    <w:p w:rsidR="002227A6" w:rsidRPr="008A0BE8" w:rsidRDefault="005400F5" w:rsidP="00396ED4">
      <w:pPr>
        <w:pStyle w:val="ListParagraph"/>
        <w:numPr>
          <w:ilvl w:val="0"/>
          <w:numId w:val="16"/>
        </w:numPr>
        <w:contextualSpacing w:val="0"/>
        <w:rPr>
          <w:rFonts w:asciiTheme="minorHAnsi" w:hAnsiTheme="minorHAnsi" w:cstheme="minorHAnsi"/>
          <w:sz w:val="24"/>
          <w:szCs w:val="24"/>
        </w:rPr>
      </w:pPr>
      <w:r w:rsidRPr="008A0BE8">
        <w:rPr>
          <w:rFonts w:asciiTheme="minorHAnsi" w:hAnsiTheme="minorHAnsi" w:cstheme="minorHAnsi"/>
          <w:sz w:val="24"/>
          <w:szCs w:val="24"/>
        </w:rPr>
        <w:t>Hamilton council mandated</w:t>
      </w:r>
      <w:r w:rsidR="001829EB" w:rsidRPr="008A0BE8">
        <w:rPr>
          <w:rFonts w:asciiTheme="minorHAnsi" w:hAnsiTheme="minorHAnsi" w:cstheme="minorHAnsi"/>
          <w:sz w:val="24"/>
          <w:szCs w:val="24"/>
        </w:rPr>
        <w:t xml:space="preserve"> an </w:t>
      </w:r>
      <w:r w:rsidR="002227A6" w:rsidRPr="008A0BE8">
        <w:rPr>
          <w:rFonts w:asciiTheme="minorHAnsi" w:hAnsiTheme="minorHAnsi" w:cstheme="minorHAnsi"/>
          <w:sz w:val="24"/>
          <w:szCs w:val="24"/>
        </w:rPr>
        <w:t>E</w:t>
      </w:r>
      <w:r w:rsidRPr="008A0BE8">
        <w:rPr>
          <w:rFonts w:asciiTheme="minorHAnsi" w:hAnsiTheme="minorHAnsi" w:cstheme="minorHAnsi"/>
          <w:sz w:val="24"/>
          <w:szCs w:val="24"/>
        </w:rPr>
        <w:t>nergy Policy in</w:t>
      </w:r>
      <w:r w:rsidR="001829EB" w:rsidRPr="008A0BE8">
        <w:rPr>
          <w:rFonts w:asciiTheme="minorHAnsi" w:hAnsiTheme="minorHAnsi" w:cstheme="minorHAnsi"/>
          <w:sz w:val="24"/>
          <w:szCs w:val="24"/>
        </w:rPr>
        <w:t xml:space="preserve"> 2005</w:t>
      </w:r>
      <w:r w:rsidRPr="008A0BE8">
        <w:rPr>
          <w:rFonts w:asciiTheme="minorHAnsi" w:hAnsiTheme="minorHAnsi" w:cstheme="minorHAnsi"/>
          <w:sz w:val="24"/>
          <w:szCs w:val="24"/>
        </w:rPr>
        <w:t xml:space="preserve"> that focused on managing energy consumption and costs. They have also aligned with the </w:t>
      </w:r>
      <w:r w:rsidR="005C652F" w:rsidRPr="008A0BE8">
        <w:rPr>
          <w:rFonts w:asciiTheme="minorHAnsi" w:hAnsiTheme="minorHAnsi" w:cstheme="minorHAnsi"/>
          <w:sz w:val="24"/>
          <w:szCs w:val="24"/>
        </w:rPr>
        <w:t>provincial GHG reduction target of</w:t>
      </w:r>
      <w:r w:rsidR="002C6B6F" w:rsidRPr="008A0BE8">
        <w:rPr>
          <w:rFonts w:asciiTheme="minorHAnsi" w:hAnsiTheme="minorHAnsi" w:cstheme="minorHAnsi"/>
          <w:sz w:val="24"/>
          <w:szCs w:val="24"/>
        </w:rPr>
        <w:t xml:space="preserve"> 80% reduction by 2050 </w:t>
      </w:r>
      <w:r w:rsidRPr="008A0BE8">
        <w:rPr>
          <w:rFonts w:asciiTheme="minorHAnsi" w:hAnsiTheme="minorHAnsi" w:cstheme="minorHAnsi"/>
          <w:sz w:val="24"/>
          <w:szCs w:val="24"/>
        </w:rPr>
        <w:t>using 2005 as the base year.</w:t>
      </w:r>
      <w:r w:rsidR="005F47ED" w:rsidRPr="008A0BE8">
        <w:rPr>
          <w:rFonts w:asciiTheme="minorHAnsi" w:hAnsiTheme="minorHAnsi" w:cstheme="minorHAnsi"/>
          <w:sz w:val="24"/>
          <w:szCs w:val="24"/>
        </w:rPr>
        <w:t xml:space="preserve"> This </w:t>
      </w:r>
      <w:r w:rsidR="005F47ED" w:rsidRPr="008A0BE8">
        <w:rPr>
          <w:rFonts w:asciiTheme="minorHAnsi" w:hAnsiTheme="minorHAnsi" w:cstheme="minorHAnsi"/>
          <w:noProof/>
          <w:sz w:val="24"/>
          <w:szCs w:val="24"/>
        </w:rPr>
        <w:t>has</w:t>
      </w:r>
      <w:r w:rsidR="005F47ED" w:rsidRPr="008A0BE8">
        <w:rPr>
          <w:rFonts w:asciiTheme="minorHAnsi" w:hAnsiTheme="minorHAnsi" w:cstheme="minorHAnsi"/>
          <w:sz w:val="24"/>
          <w:szCs w:val="24"/>
        </w:rPr>
        <w:t xml:space="preserve"> lead the municipality to create and manage operations with Hamilton Renewable Power Inc. (HRPI), a renewable </w:t>
      </w:r>
      <w:r w:rsidR="00396ED4">
        <w:rPr>
          <w:rFonts w:asciiTheme="minorHAnsi" w:hAnsiTheme="minorHAnsi" w:cstheme="minorHAnsi"/>
          <w:noProof/>
          <w:sz w:val="24"/>
          <w:szCs w:val="24"/>
        </w:rPr>
        <w:t xml:space="preserve">energy </w:t>
      </w:r>
      <w:r w:rsidR="005F47ED" w:rsidRPr="008A0BE8">
        <w:rPr>
          <w:rFonts w:asciiTheme="minorHAnsi" w:hAnsiTheme="minorHAnsi" w:cstheme="minorHAnsi"/>
          <w:sz w:val="24"/>
          <w:szCs w:val="24"/>
        </w:rPr>
        <w:t xml:space="preserve">corporation, to meet these target goals. </w:t>
      </w:r>
    </w:p>
    <w:p w:rsidR="006D5433" w:rsidRPr="008A0BE8" w:rsidRDefault="005F47ED" w:rsidP="008A0BE8">
      <w:pPr>
        <w:rPr>
          <w:rFonts w:asciiTheme="minorHAnsi" w:hAnsiTheme="minorHAnsi" w:cstheme="minorHAnsi"/>
          <w:b/>
          <w:sz w:val="24"/>
          <w:szCs w:val="24"/>
        </w:rPr>
      </w:pPr>
      <w:r w:rsidRPr="008A0BE8">
        <w:rPr>
          <w:rFonts w:asciiTheme="minorHAnsi" w:hAnsiTheme="minorHAnsi" w:cstheme="minorHAnsi"/>
          <w:b/>
          <w:sz w:val="24"/>
          <w:szCs w:val="24"/>
        </w:rPr>
        <w:t xml:space="preserve">Hamilton’s renewable energy portfolio: </w:t>
      </w:r>
    </w:p>
    <w:p w:rsidR="00A47714" w:rsidRPr="008A0BE8" w:rsidRDefault="00A47714" w:rsidP="008A0BE8">
      <w:pPr>
        <w:pStyle w:val="ListParagraph"/>
        <w:numPr>
          <w:ilvl w:val="0"/>
          <w:numId w:val="12"/>
        </w:numPr>
        <w:rPr>
          <w:rFonts w:asciiTheme="minorHAnsi" w:hAnsiTheme="minorHAnsi" w:cstheme="minorHAnsi"/>
          <w:sz w:val="24"/>
          <w:szCs w:val="24"/>
        </w:rPr>
      </w:pPr>
      <w:r w:rsidRPr="008A0BE8">
        <w:rPr>
          <w:rFonts w:asciiTheme="minorHAnsi" w:hAnsiTheme="minorHAnsi" w:cstheme="minorHAnsi"/>
          <w:sz w:val="24"/>
          <w:szCs w:val="24"/>
        </w:rPr>
        <w:t xml:space="preserve">Hamilton currently has 250 KW installed PV solar at their </w:t>
      </w:r>
      <w:r w:rsidRPr="008A0BE8">
        <w:rPr>
          <w:rFonts w:asciiTheme="minorHAnsi" w:hAnsiTheme="minorHAnsi" w:cstheme="minorHAnsi"/>
          <w:b/>
          <w:sz w:val="24"/>
          <w:szCs w:val="24"/>
        </w:rPr>
        <w:t>Wentworth Operation Centre</w:t>
      </w:r>
      <w:r w:rsidRPr="008A0BE8">
        <w:rPr>
          <w:rFonts w:asciiTheme="minorHAnsi" w:hAnsiTheme="minorHAnsi" w:cstheme="minorHAnsi"/>
          <w:sz w:val="24"/>
          <w:szCs w:val="24"/>
        </w:rPr>
        <w:t xml:space="preserve">. The city receives revenue through leasing out the roof </w:t>
      </w:r>
      <w:proofErr w:type="gramStart"/>
      <w:r w:rsidRPr="008A0BE8">
        <w:rPr>
          <w:rFonts w:asciiTheme="minorHAnsi" w:hAnsiTheme="minorHAnsi" w:cstheme="minorHAnsi"/>
          <w:sz w:val="24"/>
          <w:szCs w:val="24"/>
        </w:rPr>
        <w:t>space,</w:t>
      </w:r>
      <w:proofErr w:type="gramEnd"/>
      <w:r w:rsidRPr="008A0BE8">
        <w:rPr>
          <w:rFonts w:asciiTheme="minorHAnsi" w:hAnsiTheme="minorHAnsi" w:cstheme="minorHAnsi"/>
          <w:sz w:val="24"/>
          <w:szCs w:val="24"/>
        </w:rPr>
        <w:t xml:space="preserve"> the solar system itself is owned and operated by </w:t>
      </w:r>
      <w:proofErr w:type="spellStart"/>
      <w:r w:rsidRPr="008A0BE8">
        <w:rPr>
          <w:rFonts w:asciiTheme="minorHAnsi" w:hAnsiTheme="minorHAnsi" w:cstheme="minorHAnsi"/>
          <w:sz w:val="24"/>
          <w:szCs w:val="24"/>
        </w:rPr>
        <w:t>Alectra</w:t>
      </w:r>
      <w:proofErr w:type="spellEnd"/>
      <w:r w:rsidRPr="008A0BE8">
        <w:rPr>
          <w:rFonts w:asciiTheme="minorHAnsi" w:hAnsiTheme="minorHAnsi" w:cstheme="minorHAnsi"/>
          <w:sz w:val="24"/>
          <w:szCs w:val="24"/>
        </w:rPr>
        <w:t xml:space="preserve"> (Local Distribution Company). There was a possibility of increasing this capacity with the construction of a new city building b</w:t>
      </w:r>
      <w:r w:rsidR="00396ED4">
        <w:rPr>
          <w:rFonts w:asciiTheme="minorHAnsi" w:hAnsiTheme="minorHAnsi" w:cstheme="minorHAnsi"/>
          <w:sz w:val="24"/>
          <w:szCs w:val="24"/>
        </w:rPr>
        <w:t xml:space="preserve">ut due to changes in snow load calculations in </w:t>
      </w:r>
      <w:proofErr w:type="gramStart"/>
      <w:r w:rsidR="00396ED4">
        <w:rPr>
          <w:rFonts w:asciiTheme="minorHAnsi" w:hAnsiTheme="minorHAnsi" w:cstheme="minorHAnsi"/>
          <w:sz w:val="24"/>
          <w:szCs w:val="24"/>
        </w:rPr>
        <w:t>code</w:t>
      </w:r>
      <w:proofErr w:type="gramEnd"/>
      <w:r w:rsidR="00396ED4">
        <w:rPr>
          <w:rFonts w:asciiTheme="minorHAnsi" w:hAnsiTheme="minorHAnsi" w:cstheme="minorHAnsi"/>
          <w:sz w:val="24"/>
          <w:szCs w:val="24"/>
        </w:rPr>
        <w:t xml:space="preserve"> </w:t>
      </w:r>
      <w:r w:rsidRPr="008A0BE8">
        <w:rPr>
          <w:rFonts w:asciiTheme="minorHAnsi" w:hAnsiTheme="minorHAnsi" w:cstheme="minorHAnsi"/>
          <w:sz w:val="24"/>
          <w:szCs w:val="24"/>
        </w:rPr>
        <w:t>this is now not possible</w:t>
      </w:r>
      <w:r w:rsidR="00396ED4">
        <w:rPr>
          <w:rFonts w:asciiTheme="minorHAnsi" w:hAnsiTheme="minorHAnsi" w:cstheme="minorHAnsi"/>
          <w:sz w:val="24"/>
          <w:szCs w:val="24"/>
        </w:rPr>
        <w:t xml:space="preserve"> on that building</w:t>
      </w:r>
      <w:r w:rsidRPr="008A0BE8">
        <w:rPr>
          <w:rFonts w:asciiTheme="minorHAnsi" w:hAnsiTheme="minorHAnsi" w:cstheme="minorHAnsi"/>
          <w:sz w:val="24"/>
          <w:szCs w:val="24"/>
        </w:rPr>
        <w:t xml:space="preserve">. </w:t>
      </w:r>
    </w:p>
    <w:p w:rsidR="00365A58" w:rsidRPr="008A0BE8" w:rsidRDefault="00365A58" w:rsidP="008A0BE8">
      <w:pPr>
        <w:pStyle w:val="ListParagraph"/>
        <w:rPr>
          <w:rFonts w:asciiTheme="minorHAnsi" w:hAnsiTheme="minorHAnsi" w:cstheme="minorHAnsi"/>
          <w:sz w:val="24"/>
          <w:szCs w:val="24"/>
        </w:rPr>
      </w:pPr>
    </w:p>
    <w:p w:rsidR="00365A58" w:rsidRPr="008A0BE8" w:rsidRDefault="006D5433" w:rsidP="008A0BE8">
      <w:pPr>
        <w:pStyle w:val="ListParagraph"/>
        <w:numPr>
          <w:ilvl w:val="0"/>
          <w:numId w:val="11"/>
        </w:numPr>
        <w:contextualSpacing w:val="0"/>
        <w:rPr>
          <w:rFonts w:asciiTheme="minorHAnsi" w:hAnsiTheme="minorHAnsi" w:cstheme="minorHAnsi"/>
          <w:sz w:val="24"/>
          <w:szCs w:val="24"/>
        </w:rPr>
      </w:pPr>
      <w:r w:rsidRPr="008A0BE8">
        <w:rPr>
          <w:rFonts w:asciiTheme="minorHAnsi" w:hAnsiTheme="minorHAnsi" w:cstheme="minorHAnsi"/>
          <w:b/>
          <w:sz w:val="24"/>
          <w:szCs w:val="24"/>
        </w:rPr>
        <w:t>Woodward</w:t>
      </w:r>
      <w:r w:rsidRPr="008A0BE8">
        <w:rPr>
          <w:rFonts w:asciiTheme="minorHAnsi" w:hAnsiTheme="minorHAnsi" w:cstheme="minorHAnsi"/>
          <w:sz w:val="24"/>
          <w:szCs w:val="24"/>
        </w:rPr>
        <w:t xml:space="preserve"> is a </w:t>
      </w:r>
      <w:r w:rsidR="002C6B6F" w:rsidRPr="008A0BE8">
        <w:rPr>
          <w:rFonts w:asciiTheme="minorHAnsi" w:hAnsiTheme="minorHAnsi" w:cstheme="minorHAnsi"/>
          <w:noProof/>
          <w:sz w:val="24"/>
          <w:szCs w:val="24"/>
        </w:rPr>
        <w:t>1.6 megawatt</w:t>
      </w:r>
      <w:r w:rsidR="002C6B6F" w:rsidRPr="008A0BE8">
        <w:rPr>
          <w:rFonts w:asciiTheme="minorHAnsi" w:hAnsiTheme="minorHAnsi" w:cstheme="minorHAnsi"/>
          <w:sz w:val="24"/>
          <w:szCs w:val="24"/>
        </w:rPr>
        <w:t xml:space="preserve"> </w:t>
      </w:r>
      <w:r w:rsidRPr="008A0BE8">
        <w:rPr>
          <w:rFonts w:asciiTheme="minorHAnsi" w:hAnsiTheme="minorHAnsi" w:cstheme="minorHAnsi"/>
          <w:sz w:val="24"/>
          <w:szCs w:val="24"/>
        </w:rPr>
        <w:t xml:space="preserve">co-generation plant that uses methane produced in anaerobic digestion from a </w:t>
      </w:r>
      <w:proofErr w:type="gramStart"/>
      <w:r w:rsidRPr="008A0BE8">
        <w:rPr>
          <w:rFonts w:asciiTheme="minorHAnsi" w:hAnsiTheme="minorHAnsi" w:cstheme="minorHAnsi"/>
          <w:noProof/>
          <w:sz w:val="24"/>
          <w:szCs w:val="24"/>
        </w:rPr>
        <w:t>waste water</w:t>
      </w:r>
      <w:r w:rsidRPr="008A0BE8">
        <w:rPr>
          <w:rFonts w:asciiTheme="minorHAnsi" w:hAnsiTheme="minorHAnsi" w:cstheme="minorHAnsi"/>
          <w:sz w:val="24"/>
          <w:szCs w:val="24"/>
        </w:rPr>
        <w:t xml:space="preserve"> treatment plant</w:t>
      </w:r>
      <w:proofErr w:type="gramEnd"/>
      <w:r w:rsidRPr="008A0BE8">
        <w:rPr>
          <w:rFonts w:asciiTheme="minorHAnsi" w:hAnsiTheme="minorHAnsi" w:cstheme="minorHAnsi"/>
          <w:sz w:val="24"/>
          <w:szCs w:val="24"/>
        </w:rPr>
        <w:t>. It has a biogas purification unit that has the ability to process the bio-methane into a pipeline-quality natural gas used by city facilities or sold</w:t>
      </w:r>
      <w:r w:rsidR="00C53611" w:rsidRPr="008A0BE8">
        <w:rPr>
          <w:rFonts w:asciiTheme="minorHAnsi" w:hAnsiTheme="minorHAnsi" w:cstheme="minorHAnsi"/>
          <w:sz w:val="24"/>
          <w:szCs w:val="24"/>
        </w:rPr>
        <w:t xml:space="preserve"> to market. </w:t>
      </w:r>
      <w:r w:rsidR="004152B7" w:rsidRPr="008A0BE8">
        <w:rPr>
          <w:rFonts w:asciiTheme="minorHAnsi" w:hAnsiTheme="minorHAnsi" w:cstheme="minorHAnsi"/>
          <w:sz w:val="24"/>
          <w:szCs w:val="24"/>
        </w:rPr>
        <w:t>This co-gen generates $</w:t>
      </w:r>
      <w:r w:rsidR="00C53611" w:rsidRPr="008A0BE8">
        <w:rPr>
          <w:rFonts w:asciiTheme="minorHAnsi" w:hAnsiTheme="minorHAnsi" w:cstheme="minorHAnsi"/>
          <w:sz w:val="24"/>
          <w:szCs w:val="24"/>
        </w:rPr>
        <w:t>910,000</w:t>
      </w:r>
      <w:r w:rsidR="004152B7" w:rsidRPr="008A0BE8">
        <w:rPr>
          <w:rFonts w:asciiTheme="minorHAnsi" w:hAnsiTheme="minorHAnsi" w:cstheme="minorHAnsi"/>
          <w:sz w:val="24"/>
          <w:szCs w:val="24"/>
        </w:rPr>
        <w:t xml:space="preserve"> in revenue per year. It cost </w:t>
      </w:r>
      <w:r w:rsidR="00A2013A">
        <w:rPr>
          <w:rFonts w:asciiTheme="minorHAnsi" w:hAnsiTheme="minorHAnsi" w:cstheme="minorHAnsi"/>
          <w:sz w:val="24"/>
          <w:szCs w:val="24"/>
        </w:rPr>
        <w:t xml:space="preserve">$ </w:t>
      </w:r>
      <w:r w:rsidR="004152B7" w:rsidRPr="008A0BE8">
        <w:rPr>
          <w:rFonts w:asciiTheme="minorHAnsi" w:hAnsiTheme="minorHAnsi" w:cstheme="minorHAnsi"/>
          <w:sz w:val="24"/>
          <w:szCs w:val="24"/>
        </w:rPr>
        <w:t xml:space="preserve">4.4 million that </w:t>
      </w:r>
      <w:proofErr w:type="gramStart"/>
      <w:r w:rsidR="004152B7" w:rsidRPr="008A0BE8">
        <w:rPr>
          <w:rFonts w:asciiTheme="minorHAnsi" w:hAnsiTheme="minorHAnsi" w:cstheme="minorHAnsi"/>
          <w:sz w:val="24"/>
          <w:szCs w:val="24"/>
        </w:rPr>
        <w:t>was paid</w:t>
      </w:r>
      <w:proofErr w:type="gramEnd"/>
      <w:r w:rsidR="004152B7" w:rsidRPr="008A0BE8">
        <w:rPr>
          <w:rFonts w:asciiTheme="minorHAnsi" w:hAnsiTheme="minorHAnsi" w:cstheme="minorHAnsi"/>
          <w:sz w:val="24"/>
          <w:szCs w:val="24"/>
        </w:rPr>
        <w:t xml:space="preserve"> through a power purchasing agreement contract</w:t>
      </w:r>
      <w:r w:rsidR="00C53611" w:rsidRPr="008A0BE8">
        <w:rPr>
          <w:rFonts w:asciiTheme="minorHAnsi" w:hAnsiTheme="minorHAnsi" w:cstheme="minorHAnsi"/>
          <w:sz w:val="24"/>
          <w:szCs w:val="24"/>
        </w:rPr>
        <w:t>.</w:t>
      </w:r>
      <w:r w:rsidR="004152B7" w:rsidRPr="008A0BE8">
        <w:rPr>
          <w:rFonts w:asciiTheme="minorHAnsi" w:hAnsiTheme="minorHAnsi" w:cstheme="minorHAnsi"/>
          <w:sz w:val="24"/>
          <w:szCs w:val="24"/>
        </w:rPr>
        <w:t xml:space="preserve"> </w:t>
      </w:r>
      <w:r w:rsidR="00A47714" w:rsidRPr="008A0BE8">
        <w:rPr>
          <w:rFonts w:asciiTheme="minorHAnsi" w:hAnsiTheme="minorHAnsi" w:cstheme="minorHAnsi"/>
          <w:sz w:val="24"/>
          <w:szCs w:val="24"/>
        </w:rPr>
        <w:t>Recent digester</w:t>
      </w:r>
      <w:r w:rsidR="00514C22" w:rsidRPr="008A0BE8">
        <w:rPr>
          <w:rFonts w:asciiTheme="minorHAnsi" w:hAnsiTheme="minorHAnsi" w:cstheme="minorHAnsi"/>
          <w:sz w:val="24"/>
          <w:szCs w:val="24"/>
        </w:rPr>
        <w:t xml:space="preserve"> upgrade</w:t>
      </w:r>
      <w:r w:rsidR="00A2013A">
        <w:rPr>
          <w:rFonts w:asciiTheme="minorHAnsi" w:hAnsiTheme="minorHAnsi" w:cstheme="minorHAnsi"/>
          <w:sz w:val="24"/>
          <w:szCs w:val="24"/>
        </w:rPr>
        <w:t>s</w:t>
      </w:r>
      <w:r w:rsidR="00514C22" w:rsidRPr="008A0BE8">
        <w:rPr>
          <w:rFonts w:asciiTheme="minorHAnsi" w:hAnsiTheme="minorHAnsi" w:cstheme="minorHAnsi"/>
          <w:sz w:val="24"/>
          <w:szCs w:val="24"/>
        </w:rPr>
        <w:t xml:space="preserve"> </w:t>
      </w:r>
      <w:proofErr w:type="gramStart"/>
      <w:r w:rsidR="00A2013A">
        <w:rPr>
          <w:rFonts w:asciiTheme="minorHAnsi" w:hAnsiTheme="minorHAnsi" w:cstheme="minorHAnsi"/>
          <w:sz w:val="24"/>
          <w:szCs w:val="24"/>
        </w:rPr>
        <w:t xml:space="preserve">were </w:t>
      </w:r>
      <w:r w:rsidR="00514C22" w:rsidRPr="008A0BE8">
        <w:rPr>
          <w:rFonts w:asciiTheme="minorHAnsi" w:hAnsiTheme="minorHAnsi" w:cstheme="minorHAnsi"/>
          <w:sz w:val="24"/>
          <w:szCs w:val="24"/>
        </w:rPr>
        <w:t>partially funded</w:t>
      </w:r>
      <w:proofErr w:type="gramEnd"/>
      <w:r w:rsidR="00514C22" w:rsidRPr="008A0BE8">
        <w:rPr>
          <w:rFonts w:asciiTheme="minorHAnsi" w:hAnsiTheme="minorHAnsi" w:cstheme="minorHAnsi"/>
          <w:sz w:val="24"/>
          <w:szCs w:val="24"/>
        </w:rPr>
        <w:t xml:space="preserve"> </w:t>
      </w:r>
      <w:r w:rsidR="00A47714" w:rsidRPr="008A0BE8">
        <w:rPr>
          <w:rFonts w:asciiTheme="minorHAnsi" w:hAnsiTheme="minorHAnsi" w:cstheme="minorHAnsi"/>
          <w:sz w:val="24"/>
          <w:szCs w:val="24"/>
        </w:rPr>
        <w:t>through</w:t>
      </w:r>
      <w:r w:rsidR="00514C22" w:rsidRPr="008A0BE8">
        <w:rPr>
          <w:rFonts w:asciiTheme="minorHAnsi" w:hAnsiTheme="minorHAnsi" w:cstheme="minorHAnsi"/>
          <w:sz w:val="24"/>
          <w:szCs w:val="24"/>
        </w:rPr>
        <w:t xml:space="preserve"> the</w:t>
      </w:r>
      <w:r w:rsidR="00A2013A">
        <w:rPr>
          <w:rFonts w:asciiTheme="minorHAnsi" w:hAnsiTheme="minorHAnsi" w:cstheme="minorHAnsi"/>
          <w:sz w:val="24"/>
          <w:szCs w:val="24"/>
        </w:rPr>
        <w:t xml:space="preserve"> Infrastructure Stimulus Funds</w:t>
      </w:r>
      <w:r w:rsidR="00A47714" w:rsidRPr="008A0BE8">
        <w:rPr>
          <w:rFonts w:asciiTheme="minorHAnsi" w:hAnsiTheme="minorHAnsi" w:cstheme="minorHAnsi"/>
          <w:sz w:val="24"/>
          <w:szCs w:val="24"/>
        </w:rPr>
        <w:t xml:space="preserve"> since it was considered an infrastructure investment. The upgrade led to an increased solid digestion time that increased the overall quality of the sludge. This resulted in an increase in resource recovery</w:t>
      </w:r>
      <w:r w:rsidR="00A2013A">
        <w:rPr>
          <w:rFonts w:asciiTheme="minorHAnsi" w:hAnsiTheme="minorHAnsi" w:cstheme="minorHAnsi"/>
          <w:sz w:val="24"/>
          <w:szCs w:val="24"/>
        </w:rPr>
        <w:t xml:space="preserve"> and biogas generation (</w:t>
      </w:r>
      <w:r w:rsidR="00514C22" w:rsidRPr="008A0BE8">
        <w:rPr>
          <w:rFonts w:asciiTheme="minorHAnsi" w:hAnsiTheme="minorHAnsi" w:cstheme="minorHAnsi"/>
          <w:sz w:val="24"/>
          <w:szCs w:val="24"/>
        </w:rPr>
        <w:t>an increase of 72% by 2031</w:t>
      </w:r>
      <w:r w:rsidR="00A2013A">
        <w:rPr>
          <w:rFonts w:asciiTheme="minorHAnsi" w:hAnsiTheme="minorHAnsi" w:cstheme="minorHAnsi"/>
          <w:sz w:val="24"/>
          <w:szCs w:val="24"/>
        </w:rPr>
        <w:t>)</w:t>
      </w:r>
      <w:r w:rsidR="00514C22" w:rsidRPr="008A0BE8">
        <w:rPr>
          <w:rFonts w:asciiTheme="minorHAnsi" w:hAnsiTheme="minorHAnsi" w:cstheme="minorHAnsi"/>
          <w:sz w:val="24"/>
          <w:szCs w:val="24"/>
        </w:rPr>
        <w:t>.</w:t>
      </w:r>
    </w:p>
    <w:p w:rsidR="0038711B" w:rsidRPr="008A0BE8" w:rsidRDefault="0038711B" w:rsidP="008A0BE8">
      <w:pPr>
        <w:pStyle w:val="ListParagraph"/>
        <w:numPr>
          <w:ilvl w:val="1"/>
          <w:numId w:val="11"/>
        </w:numPr>
        <w:contextualSpacing w:val="0"/>
        <w:rPr>
          <w:rFonts w:asciiTheme="minorHAnsi" w:hAnsiTheme="minorHAnsi" w:cstheme="minorHAnsi"/>
          <w:sz w:val="24"/>
          <w:szCs w:val="24"/>
        </w:rPr>
      </w:pPr>
      <w:r w:rsidRPr="008A0BE8">
        <w:rPr>
          <w:rFonts w:asciiTheme="minorHAnsi" w:hAnsiTheme="minorHAnsi" w:cstheme="minorHAnsi"/>
          <w:sz w:val="24"/>
          <w:szCs w:val="24"/>
        </w:rPr>
        <w:lastRenderedPageBreak/>
        <w:t xml:space="preserve">It is important to note that the digestion process does not result in </w:t>
      </w:r>
      <w:r w:rsidR="00747648" w:rsidRPr="008A0BE8">
        <w:rPr>
          <w:rFonts w:asciiTheme="minorHAnsi" w:hAnsiTheme="minorHAnsi" w:cstheme="minorHAnsi"/>
          <w:sz w:val="24"/>
          <w:szCs w:val="24"/>
        </w:rPr>
        <w:t xml:space="preserve">a </w:t>
      </w:r>
      <w:r w:rsidRPr="008A0BE8">
        <w:rPr>
          <w:rFonts w:asciiTheme="minorHAnsi" w:hAnsiTheme="minorHAnsi" w:cstheme="minorHAnsi"/>
          <w:sz w:val="24"/>
          <w:szCs w:val="24"/>
        </w:rPr>
        <w:t xml:space="preserve">steady output </w:t>
      </w:r>
      <w:r w:rsidR="00747648" w:rsidRPr="008A0BE8">
        <w:rPr>
          <w:rFonts w:asciiTheme="minorHAnsi" w:hAnsiTheme="minorHAnsi" w:cstheme="minorHAnsi"/>
          <w:sz w:val="24"/>
          <w:szCs w:val="24"/>
        </w:rPr>
        <w:t xml:space="preserve">of </w:t>
      </w:r>
      <w:proofErr w:type="gramStart"/>
      <w:r w:rsidR="00747648" w:rsidRPr="008A0BE8">
        <w:rPr>
          <w:rFonts w:asciiTheme="minorHAnsi" w:hAnsiTheme="minorHAnsi" w:cstheme="minorHAnsi"/>
          <w:sz w:val="24"/>
          <w:szCs w:val="24"/>
        </w:rPr>
        <w:t>biogas</w:t>
      </w:r>
      <w:proofErr w:type="gramEnd"/>
      <w:r w:rsidR="00747648" w:rsidRPr="008A0BE8">
        <w:rPr>
          <w:rFonts w:asciiTheme="minorHAnsi" w:hAnsiTheme="minorHAnsi" w:cstheme="minorHAnsi"/>
          <w:sz w:val="24"/>
          <w:szCs w:val="24"/>
        </w:rPr>
        <w:t xml:space="preserve"> </w:t>
      </w:r>
      <w:r w:rsidRPr="008A0BE8">
        <w:rPr>
          <w:rFonts w:asciiTheme="minorHAnsi" w:hAnsiTheme="minorHAnsi" w:cstheme="minorHAnsi"/>
          <w:sz w:val="24"/>
          <w:szCs w:val="24"/>
        </w:rPr>
        <w:t xml:space="preserve">as there is a large range </w:t>
      </w:r>
      <w:r w:rsidRPr="008A0BE8">
        <w:rPr>
          <w:rFonts w:asciiTheme="minorHAnsi" w:hAnsiTheme="minorHAnsi" w:cstheme="minorHAnsi"/>
          <w:noProof/>
          <w:sz w:val="24"/>
          <w:szCs w:val="24"/>
        </w:rPr>
        <w:t>in</w:t>
      </w:r>
      <w:r w:rsidRPr="008A0BE8">
        <w:rPr>
          <w:rFonts w:asciiTheme="minorHAnsi" w:hAnsiTheme="minorHAnsi" w:cstheme="minorHAnsi"/>
          <w:sz w:val="24"/>
          <w:szCs w:val="24"/>
        </w:rPr>
        <w:t xml:space="preserve"> variability, </w:t>
      </w:r>
      <w:r w:rsidR="00747648" w:rsidRPr="008A0BE8">
        <w:rPr>
          <w:rFonts w:asciiTheme="minorHAnsi" w:hAnsiTheme="minorHAnsi" w:cstheme="minorHAnsi"/>
          <w:sz w:val="24"/>
          <w:szCs w:val="24"/>
        </w:rPr>
        <w:t xml:space="preserve">this is common </w:t>
      </w:r>
      <w:r w:rsidR="00A2013A">
        <w:rPr>
          <w:rFonts w:asciiTheme="minorHAnsi" w:hAnsiTheme="minorHAnsi" w:cstheme="minorHAnsi"/>
          <w:sz w:val="24"/>
          <w:szCs w:val="24"/>
        </w:rPr>
        <w:t xml:space="preserve">and derives from how </w:t>
      </w:r>
      <w:r w:rsidR="00747648" w:rsidRPr="008A0BE8">
        <w:rPr>
          <w:rFonts w:asciiTheme="minorHAnsi" w:hAnsiTheme="minorHAnsi" w:cstheme="minorHAnsi"/>
          <w:sz w:val="24"/>
          <w:szCs w:val="24"/>
        </w:rPr>
        <w:t>rainfall influences</w:t>
      </w:r>
      <w:r w:rsidR="00A2013A">
        <w:rPr>
          <w:rFonts w:asciiTheme="minorHAnsi" w:hAnsiTheme="minorHAnsi" w:cstheme="minorHAnsi"/>
          <w:sz w:val="24"/>
          <w:szCs w:val="24"/>
        </w:rPr>
        <w:t xml:space="preserve"> the</w:t>
      </w:r>
      <w:r w:rsidR="00747648" w:rsidRPr="008A0BE8">
        <w:rPr>
          <w:rFonts w:asciiTheme="minorHAnsi" w:hAnsiTheme="minorHAnsi" w:cstheme="minorHAnsi"/>
          <w:sz w:val="24"/>
          <w:szCs w:val="24"/>
        </w:rPr>
        <w:t xml:space="preserve"> </w:t>
      </w:r>
      <w:r w:rsidRPr="008A0BE8">
        <w:rPr>
          <w:rFonts w:asciiTheme="minorHAnsi" w:hAnsiTheme="minorHAnsi" w:cstheme="minorHAnsi"/>
          <w:sz w:val="24"/>
          <w:szCs w:val="24"/>
        </w:rPr>
        <w:t>sewage mixture</w:t>
      </w:r>
      <w:r w:rsidR="00747648" w:rsidRPr="008A0BE8">
        <w:rPr>
          <w:rFonts w:asciiTheme="minorHAnsi" w:hAnsiTheme="minorHAnsi" w:cstheme="minorHAnsi"/>
          <w:sz w:val="24"/>
          <w:szCs w:val="24"/>
        </w:rPr>
        <w:t>.</w:t>
      </w:r>
    </w:p>
    <w:p w:rsidR="0038711B" w:rsidRPr="008A0BE8" w:rsidRDefault="0038711B" w:rsidP="008A0BE8">
      <w:pPr>
        <w:pStyle w:val="ListParagraph"/>
        <w:numPr>
          <w:ilvl w:val="1"/>
          <w:numId w:val="11"/>
        </w:numPr>
        <w:contextualSpacing w:val="0"/>
        <w:rPr>
          <w:rFonts w:asciiTheme="minorHAnsi" w:hAnsiTheme="minorHAnsi" w:cstheme="minorHAnsi"/>
          <w:sz w:val="24"/>
          <w:szCs w:val="24"/>
        </w:rPr>
      </w:pPr>
      <w:r w:rsidRPr="008A0BE8">
        <w:rPr>
          <w:rFonts w:asciiTheme="minorHAnsi" w:hAnsiTheme="minorHAnsi" w:cstheme="minorHAnsi"/>
          <w:sz w:val="24"/>
          <w:szCs w:val="24"/>
        </w:rPr>
        <w:t>The technology used in Hamilton is called “Water Scrubbing</w:t>
      </w:r>
      <w:r w:rsidR="00747648" w:rsidRPr="008A0BE8">
        <w:rPr>
          <w:rFonts w:asciiTheme="minorHAnsi" w:hAnsiTheme="minorHAnsi" w:cstheme="minorHAnsi"/>
          <w:sz w:val="24"/>
          <w:szCs w:val="24"/>
        </w:rPr>
        <w:t>”</w:t>
      </w:r>
      <w:r w:rsidRPr="008A0BE8">
        <w:rPr>
          <w:rFonts w:asciiTheme="minorHAnsi" w:hAnsiTheme="minorHAnsi" w:cstheme="minorHAnsi"/>
          <w:sz w:val="24"/>
          <w:szCs w:val="24"/>
        </w:rPr>
        <w:t xml:space="preserve"> </w:t>
      </w:r>
      <w:proofErr w:type="gramStart"/>
      <w:r w:rsidRPr="008A0BE8">
        <w:rPr>
          <w:rFonts w:asciiTheme="minorHAnsi" w:hAnsiTheme="minorHAnsi" w:cstheme="minorHAnsi"/>
          <w:sz w:val="24"/>
          <w:szCs w:val="24"/>
        </w:rPr>
        <w:t>technology which</w:t>
      </w:r>
      <w:proofErr w:type="gramEnd"/>
      <w:r w:rsidRPr="008A0BE8">
        <w:rPr>
          <w:rFonts w:asciiTheme="minorHAnsi" w:hAnsiTheme="minorHAnsi" w:cstheme="minorHAnsi"/>
          <w:sz w:val="24"/>
          <w:szCs w:val="24"/>
        </w:rPr>
        <w:t xml:space="preserve"> is i</w:t>
      </w:r>
      <w:r w:rsidR="00A2013A">
        <w:rPr>
          <w:rFonts w:asciiTheme="minorHAnsi" w:hAnsiTheme="minorHAnsi" w:cstheme="minorHAnsi"/>
          <w:sz w:val="24"/>
          <w:szCs w:val="24"/>
        </w:rPr>
        <w:t>njected into union gas’ pipeline</w:t>
      </w:r>
      <w:r w:rsidRPr="008A0BE8">
        <w:rPr>
          <w:rFonts w:asciiTheme="minorHAnsi" w:hAnsiTheme="minorHAnsi" w:cstheme="minorHAnsi"/>
          <w:sz w:val="24"/>
          <w:szCs w:val="24"/>
        </w:rPr>
        <w:t>. Technology compresses biogas</w:t>
      </w:r>
      <w:r w:rsidR="00747648" w:rsidRPr="008A0BE8">
        <w:rPr>
          <w:rFonts w:asciiTheme="minorHAnsi" w:hAnsiTheme="minorHAnsi" w:cstheme="minorHAnsi"/>
          <w:sz w:val="24"/>
          <w:szCs w:val="24"/>
        </w:rPr>
        <w:t>, known as the</w:t>
      </w:r>
      <w:r w:rsidRPr="008A0BE8">
        <w:rPr>
          <w:rFonts w:asciiTheme="minorHAnsi" w:hAnsiTheme="minorHAnsi" w:cstheme="minorHAnsi"/>
          <w:sz w:val="24"/>
          <w:szCs w:val="24"/>
        </w:rPr>
        <w:t xml:space="preserve"> “drying process”</w:t>
      </w:r>
      <w:r w:rsidR="00747648" w:rsidRPr="008A0BE8">
        <w:rPr>
          <w:rFonts w:asciiTheme="minorHAnsi" w:hAnsiTheme="minorHAnsi" w:cstheme="minorHAnsi"/>
          <w:sz w:val="24"/>
          <w:szCs w:val="24"/>
        </w:rPr>
        <w:t xml:space="preserve"> which</w:t>
      </w:r>
      <w:r w:rsidRPr="008A0BE8">
        <w:rPr>
          <w:rFonts w:asciiTheme="minorHAnsi" w:hAnsiTheme="minorHAnsi" w:cstheme="minorHAnsi"/>
          <w:sz w:val="24"/>
          <w:szCs w:val="24"/>
        </w:rPr>
        <w:t xml:space="preserve"> releases purified methane, the liquid used in the compression process contains the impurities</w:t>
      </w:r>
      <w:r w:rsidR="00747648" w:rsidRPr="008A0BE8">
        <w:rPr>
          <w:rFonts w:asciiTheme="minorHAnsi" w:hAnsiTheme="minorHAnsi" w:cstheme="minorHAnsi"/>
          <w:sz w:val="24"/>
          <w:szCs w:val="24"/>
        </w:rPr>
        <w:t xml:space="preserve"> also known as “sludge” that can be refined and can be used for land application purposes. </w:t>
      </w:r>
    </w:p>
    <w:p w:rsidR="006D5433" w:rsidRPr="008A0BE8" w:rsidRDefault="006D5433" w:rsidP="008A0BE8">
      <w:pPr>
        <w:pStyle w:val="ListParagraph"/>
        <w:ind w:left="2160"/>
        <w:contextualSpacing w:val="0"/>
        <w:rPr>
          <w:rFonts w:asciiTheme="minorHAnsi" w:hAnsiTheme="minorHAnsi" w:cstheme="minorHAnsi"/>
          <w:sz w:val="24"/>
          <w:szCs w:val="24"/>
        </w:rPr>
      </w:pPr>
    </w:p>
    <w:p w:rsidR="0038711B" w:rsidRPr="008A0BE8" w:rsidRDefault="006D5433" w:rsidP="008A0BE8">
      <w:pPr>
        <w:pStyle w:val="ListParagraph"/>
        <w:numPr>
          <w:ilvl w:val="0"/>
          <w:numId w:val="11"/>
        </w:numPr>
        <w:contextualSpacing w:val="0"/>
        <w:rPr>
          <w:rFonts w:asciiTheme="minorHAnsi" w:hAnsiTheme="minorHAnsi" w:cstheme="minorHAnsi"/>
          <w:sz w:val="24"/>
          <w:szCs w:val="24"/>
        </w:rPr>
      </w:pPr>
      <w:r w:rsidRPr="008A0BE8">
        <w:rPr>
          <w:rFonts w:asciiTheme="minorHAnsi" w:hAnsiTheme="minorHAnsi" w:cstheme="minorHAnsi"/>
          <w:b/>
          <w:sz w:val="24"/>
          <w:szCs w:val="24"/>
        </w:rPr>
        <w:t>Glenbrook</w:t>
      </w:r>
      <w:r w:rsidRPr="008A0BE8">
        <w:rPr>
          <w:rFonts w:asciiTheme="minorHAnsi" w:hAnsiTheme="minorHAnsi" w:cstheme="minorHAnsi"/>
          <w:sz w:val="24"/>
          <w:szCs w:val="24"/>
        </w:rPr>
        <w:t xml:space="preserve"> is a 3.2 MW landfill gas generator</w:t>
      </w:r>
      <w:r w:rsidR="00C53611" w:rsidRPr="008A0BE8">
        <w:rPr>
          <w:rFonts w:asciiTheme="minorHAnsi" w:hAnsiTheme="minorHAnsi" w:cstheme="minorHAnsi"/>
          <w:sz w:val="24"/>
          <w:szCs w:val="24"/>
        </w:rPr>
        <w:t xml:space="preserve">. The landfill receives </w:t>
      </w:r>
      <w:proofErr w:type="gramStart"/>
      <w:r w:rsidR="00C53611" w:rsidRPr="008A0BE8">
        <w:rPr>
          <w:rFonts w:asciiTheme="minorHAnsi" w:hAnsiTheme="minorHAnsi" w:cstheme="minorHAnsi"/>
          <w:sz w:val="24"/>
          <w:szCs w:val="24"/>
        </w:rPr>
        <w:t>a total of 140,000</w:t>
      </w:r>
      <w:proofErr w:type="gramEnd"/>
      <w:r w:rsidR="00C53611" w:rsidRPr="008A0BE8">
        <w:rPr>
          <w:rFonts w:asciiTheme="minorHAnsi" w:hAnsiTheme="minorHAnsi" w:cstheme="minorHAnsi"/>
          <w:sz w:val="24"/>
          <w:szCs w:val="24"/>
        </w:rPr>
        <w:t xml:space="preserve"> tonnes of refuse annually, out of which 3,100 tonnes is green bin waste</w:t>
      </w:r>
      <w:r w:rsidR="004152B7" w:rsidRPr="008A0BE8">
        <w:rPr>
          <w:rFonts w:asciiTheme="minorHAnsi" w:hAnsiTheme="minorHAnsi" w:cstheme="minorHAnsi"/>
          <w:sz w:val="24"/>
          <w:szCs w:val="24"/>
        </w:rPr>
        <w:t xml:space="preserve">. </w:t>
      </w:r>
      <w:r w:rsidR="00A47714" w:rsidRPr="008A0BE8">
        <w:rPr>
          <w:rFonts w:asciiTheme="minorHAnsi" w:hAnsiTheme="minorHAnsi" w:cstheme="minorHAnsi"/>
          <w:sz w:val="24"/>
          <w:szCs w:val="24"/>
        </w:rPr>
        <w:t xml:space="preserve">The generators have an average of 90% uptime, </w:t>
      </w:r>
      <w:r w:rsidR="00747648" w:rsidRPr="008A0BE8">
        <w:rPr>
          <w:rFonts w:asciiTheme="minorHAnsi" w:hAnsiTheme="minorHAnsi" w:cstheme="minorHAnsi"/>
          <w:sz w:val="24"/>
          <w:szCs w:val="24"/>
        </w:rPr>
        <w:t>the 10% downtime accounts for utility outages that occur</w:t>
      </w:r>
      <w:r w:rsidR="00A47714" w:rsidRPr="008A0BE8">
        <w:rPr>
          <w:rFonts w:asciiTheme="minorHAnsi" w:hAnsiTheme="minorHAnsi" w:cstheme="minorHAnsi"/>
          <w:sz w:val="24"/>
          <w:szCs w:val="24"/>
        </w:rPr>
        <w:t xml:space="preserve"> for upstream maintenance. </w:t>
      </w:r>
      <w:r w:rsidR="00C53611" w:rsidRPr="008A0BE8">
        <w:rPr>
          <w:rFonts w:asciiTheme="minorHAnsi" w:hAnsiTheme="minorHAnsi" w:cstheme="minorHAnsi"/>
          <w:sz w:val="24"/>
          <w:szCs w:val="24"/>
        </w:rPr>
        <w:t xml:space="preserve">It generates 18,000,000 </w:t>
      </w:r>
      <w:proofErr w:type="spellStart"/>
      <w:r w:rsidR="00C53611" w:rsidRPr="008A0BE8">
        <w:rPr>
          <w:rFonts w:asciiTheme="minorHAnsi" w:hAnsiTheme="minorHAnsi" w:cstheme="minorHAnsi"/>
          <w:sz w:val="24"/>
          <w:szCs w:val="24"/>
        </w:rPr>
        <w:t>kWhr</w:t>
      </w:r>
      <w:proofErr w:type="spellEnd"/>
      <w:r w:rsidR="00C53611" w:rsidRPr="008A0BE8">
        <w:rPr>
          <w:rFonts w:asciiTheme="minorHAnsi" w:hAnsiTheme="minorHAnsi" w:cstheme="minorHAnsi"/>
          <w:sz w:val="24"/>
          <w:szCs w:val="24"/>
        </w:rPr>
        <w:t xml:space="preserve"> per year and provides an annual gross revenue to the city of approximately $2.2 million dollars. </w:t>
      </w:r>
      <w:r w:rsidR="00A47714" w:rsidRPr="008A0BE8">
        <w:rPr>
          <w:rFonts w:asciiTheme="minorHAnsi" w:hAnsiTheme="minorHAnsi" w:cstheme="minorHAnsi"/>
          <w:sz w:val="24"/>
          <w:szCs w:val="24"/>
        </w:rPr>
        <w:t xml:space="preserve">It </w:t>
      </w:r>
      <w:proofErr w:type="gramStart"/>
      <w:r w:rsidR="00A47714" w:rsidRPr="008A0BE8">
        <w:rPr>
          <w:rFonts w:asciiTheme="minorHAnsi" w:hAnsiTheme="minorHAnsi" w:cstheme="minorHAnsi"/>
          <w:sz w:val="24"/>
          <w:szCs w:val="24"/>
        </w:rPr>
        <w:t>is measured</w:t>
      </w:r>
      <w:proofErr w:type="gramEnd"/>
      <w:r w:rsidR="00A47714" w:rsidRPr="008A0BE8">
        <w:rPr>
          <w:rFonts w:asciiTheme="minorHAnsi" w:hAnsiTheme="minorHAnsi" w:cstheme="minorHAnsi"/>
          <w:sz w:val="24"/>
          <w:szCs w:val="24"/>
        </w:rPr>
        <w:t xml:space="preserve"> that these generators are able to process 54% of overall methane gas.</w:t>
      </w:r>
      <w:r w:rsidR="00747648" w:rsidRPr="008A0BE8">
        <w:rPr>
          <w:rFonts w:asciiTheme="minorHAnsi" w:hAnsiTheme="minorHAnsi" w:cstheme="minorHAnsi"/>
          <w:sz w:val="24"/>
          <w:szCs w:val="24"/>
        </w:rPr>
        <w:t xml:space="preserve"> Hamilton is looking into installing ground-mount solar</w:t>
      </w:r>
      <w:r w:rsidR="00A2013A">
        <w:rPr>
          <w:rFonts w:asciiTheme="minorHAnsi" w:hAnsiTheme="minorHAnsi" w:cstheme="minorHAnsi"/>
          <w:sz w:val="24"/>
          <w:szCs w:val="24"/>
        </w:rPr>
        <w:t xml:space="preserve"> on site as well over time</w:t>
      </w:r>
      <w:r w:rsidR="00747648" w:rsidRPr="008A0BE8">
        <w:rPr>
          <w:rFonts w:asciiTheme="minorHAnsi" w:hAnsiTheme="minorHAnsi" w:cstheme="minorHAnsi"/>
          <w:sz w:val="24"/>
          <w:szCs w:val="24"/>
        </w:rPr>
        <w:t>.</w:t>
      </w:r>
    </w:p>
    <w:p w:rsidR="006D5433" w:rsidRPr="008A0BE8" w:rsidRDefault="00A47714" w:rsidP="008A0BE8">
      <w:pPr>
        <w:pStyle w:val="ListParagraph"/>
        <w:numPr>
          <w:ilvl w:val="1"/>
          <w:numId w:val="11"/>
        </w:numPr>
        <w:contextualSpacing w:val="0"/>
        <w:rPr>
          <w:rFonts w:asciiTheme="minorHAnsi" w:hAnsiTheme="minorHAnsi" w:cstheme="minorHAnsi"/>
          <w:sz w:val="24"/>
          <w:szCs w:val="24"/>
        </w:rPr>
      </w:pPr>
      <w:r w:rsidRPr="008A0BE8">
        <w:rPr>
          <w:rFonts w:asciiTheme="minorHAnsi" w:hAnsiTheme="minorHAnsi" w:cstheme="minorHAnsi"/>
          <w:sz w:val="24"/>
          <w:szCs w:val="24"/>
        </w:rPr>
        <w:t xml:space="preserve"> There has been an increase in methane diversion overall, but i</w:t>
      </w:r>
      <w:r w:rsidR="00C53611" w:rsidRPr="008A0BE8">
        <w:rPr>
          <w:rFonts w:asciiTheme="minorHAnsi" w:hAnsiTheme="minorHAnsi" w:cstheme="minorHAnsi"/>
          <w:sz w:val="24"/>
          <w:szCs w:val="24"/>
        </w:rPr>
        <w:t>t is</w:t>
      </w:r>
      <w:r w:rsidR="004152B7" w:rsidRPr="008A0BE8">
        <w:rPr>
          <w:rFonts w:asciiTheme="minorHAnsi" w:hAnsiTheme="minorHAnsi" w:cstheme="minorHAnsi"/>
          <w:sz w:val="24"/>
          <w:szCs w:val="24"/>
        </w:rPr>
        <w:t xml:space="preserve"> important to note that methane d</w:t>
      </w:r>
      <w:r w:rsidRPr="008A0BE8">
        <w:rPr>
          <w:rFonts w:asciiTheme="minorHAnsi" w:hAnsiTheme="minorHAnsi" w:cstheme="minorHAnsi"/>
          <w:sz w:val="24"/>
          <w:szCs w:val="24"/>
        </w:rPr>
        <w:t>egrades between 20 to 30 years</w:t>
      </w:r>
      <w:r w:rsidR="0038711B" w:rsidRPr="008A0BE8">
        <w:rPr>
          <w:rFonts w:asciiTheme="minorHAnsi" w:hAnsiTheme="minorHAnsi" w:cstheme="minorHAnsi"/>
          <w:sz w:val="24"/>
          <w:szCs w:val="24"/>
        </w:rPr>
        <w:t>—there needs to be a better way of forecasting methane production variables in the industry.</w:t>
      </w:r>
    </w:p>
    <w:p w:rsidR="00514C22" w:rsidRPr="008A0BE8" w:rsidRDefault="00747648" w:rsidP="008A0BE8">
      <w:pPr>
        <w:pStyle w:val="ListParagraph"/>
        <w:numPr>
          <w:ilvl w:val="1"/>
          <w:numId w:val="11"/>
        </w:numPr>
        <w:contextualSpacing w:val="0"/>
        <w:rPr>
          <w:rFonts w:asciiTheme="minorHAnsi" w:hAnsiTheme="minorHAnsi" w:cstheme="minorHAnsi"/>
          <w:sz w:val="24"/>
          <w:szCs w:val="24"/>
        </w:rPr>
      </w:pPr>
      <w:r w:rsidRPr="008A0BE8">
        <w:rPr>
          <w:rFonts w:asciiTheme="minorHAnsi" w:hAnsiTheme="minorHAnsi" w:cstheme="minorHAnsi"/>
          <w:sz w:val="24"/>
          <w:szCs w:val="24"/>
        </w:rPr>
        <w:t xml:space="preserve">Well extraction rates </w:t>
      </w:r>
      <w:r w:rsidR="00A2013A">
        <w:rPr>
          <w:rFonts w:asciiTheme="minorHAnsi" w:hAnsiTheme="minorHAnsi" w:cstheme="minorHAnsi"/>
          <w:sz w:val="24"/>
          <w:szCs w:val="24"/>
        </w:rPr>
        <w:t xml:space="preserve">are an </w:t>
      </w:r>
      <w:r w:rsidRPr="008A0BE8">
        <w:rPr>
          <w:rFonts w:asciiTheme="minorHAnsi" w:hAnsiTheme="minorHAnsi" w:cstheme="minorHAnsi"/>
          <w:sz w:val="24"/>
          <w:szCs w:val="24"/>
        </w:rPr>
        <w:t xml:space="preserve">issue: management </w:t>
      </w:r>
      <w:r w:rsidR="00751F6A" w:rsidRPr="008A0BE8">
        <w:rPr>
          <w:rFonts w:asciiTheme="minorHAnsi" w:hAnsiTheme="minorHAnsi" w:cstheme="minorHAnsi"/>
          <w:sz w:val="24"/>
          <w:szCs w:val="24"/>
        </w:rPr>
        <w:t>must be careful to not run out of sufficient capacity</w:t>
      </w:r>
      <w:r w:rsidRPr="008A0BE8">
        <w:rPr>
          <w:rFonts w:asciiTheme="minorHAnsi" w:hAnsiTheme="minorHAnsi" w:cstheme="minorHAnsi"/>
          <w:sz w:val="24"/>
          <w:szCs w:val="24"/>
        </w:rPr>
        <w:t xml:space="preserve"> or else the landfill will </w:t>
      </w:r>
      <w:proofErr w:type="gramStart"/>
      <w:r w:rsidRPr="008A0BE8">
        <w:rPr>
          <w:rFonts w:asciiTheme="minorHAnsi" w:hAnsiTheme="minorHAnsi" w:cstheme="minorHAnsi"/>
          <w:sz w:val="24"/>
          <w:szCs w:val="24"/>
        </w:rPr>
        <w:t>get</w:t>
      </w:r>
      <w:proofErr w:type="gramEnd"/>
      <w:r w:rsidRPr="008A0BE8">
        <w:rPr>
          <w:rFonts w:asciiTheme="minorHAnsi" w:hAnsiTheme="minorHAnsi" w:cstheme="minorHAnsi"/>
          <w:sz w:val="24"/>
          <w:szCs w:val="24"/>
        </w:rPr>
        <w:t xml:space="preserve"> drained of useable biogas too early. </w:t>
      </w:r>
    </w:p>
    <w:p w:rsidR="00A2013A" w:rsidRDefault="00365A58" w:rsidP="00A2013A">
      <w:pPr>
        <w:pStyle w:val="ListParagraph"/>
        <w:numPr>
          <w:ilvl w:val="0"/>
          <w:numId w:val="11"/>
        </w:numPr>
        <w:contextualSpacing w:val="0"/>
        <w:rPr>
          <w:rFonts w:asciiTheme="minorHAnsi" w:hAnsiTheme="minorHAnsi" w:cstheme="minorHAnsi"/>
          <w:sz w:val="24"/>
          <w:szCs w:val="24"/>
        </w:rPr>
      </w:pPr>
      <w:r w:rsidRPr="008A0BE8">
        <w:rPr>
          <w:rFonts w:asciiTheme="minorHAnsi" w:hAnsiTheme="minorHAnsi" w:cstheme="minorHAnsi"/>
          <w:sz w:val="24"/>
          <w:szCs w:val="24"/>
        </w:rPr>
        <w:t>Hamilton</w:t>
      </w:r>
      <w:r w:rsidR="00747648" w:rsidRPr="008A0BE8">
        <w:rPr>
          <w:rFonts w:asciiTheme="minorHAnsi" w:hAnsiTheme="minorHAnsi" w:cstheme="minorHAnsi"/>
          <w:sz w:val="24"/>
          <w:szCs w:val="24"/>
        </w:rPr>
        <w:t>’s Compressed Natural Gas</w:t>
      </w:r>
      <w:r w:rsidRPr="008A0BE8">
        <w:rPr>
          <w:rFonts w:asciiTheme="minorHAnsi" w:hAnsiTheme="minorHAnsi" w:cstheme="minorHAnsi"/>
          <w:sz w:val="24"/>
          <w:szCs w:val="24"/>
        </w:rPr>
        <w:t xml:space="preserve"> </w:t>
      </w:r>
      <w:r w:rsidR="00747648" w:rsidRPr="008A0BE8">
        <w:rPr>
          <w:rFonts w:asciiTheme="minorHAnsi" w:hAnsiTheme="minorHAnsi" w:cstheme="minorHAnsi"/>
          <w:sz w:val="24"/>
          <w:szCs w:val="24"/>
        </w:rPr>
        <w:t xml:space="preserve">Bus </w:t>
      </w:r>
      <w:r w:rsidRPr="008A0BE8">
        <w:rPr>
          <w:rFonts w:asciiTheme="minorHAnsi" w:hAnsiTheme="minorHAnsi" w:cstheme="minorHAnsi"/>
          <w:sz w:val="24"/>
          <w:szCs w:val="24"/>
        </w:rPr>
        <w:t>fleet goal: to achi</w:t>
      </w:r>
      <w:r w:rsidR="00747648" w:rsidRPr="008A0BE8">
        <w:rPr>
          <w:rFonts w:asciiTheme="minorHAnsi" w:hAnsiTheme="minorHAnsi" w:cstheme="minorHAnsi"/>
          <w:sz w:val="24"/>
          <w:szCs w:val="24"/>
        </w:rPr>
        <w:t>eve 50% of</w:t>
      </w:r>
      <w:r w:rsidR="00A2013A">
        <w:rPr>
          <w:rFonts w:asciiTheme="minorHAnsi" w:hAnsiTheme="minorHAnsi" w:cstheme="minorHAnsi"/>
          <w:sz w:val="24"/>
          <w:szCs w:val="24"/>
        </w:rPr>
        <w:t xml:space="preserve"> fleet running on RNG by 2018. S</w:t>
      </w:r>
      <w:r w:rsidRPr="008A0BE8">
        <w:rPr>
          <w:rFonts w:asciiTheme="minorHAnsi" w:hAnsiTheme="minorHAnsi" w:cstheme="minorHAnsi"/>
          <w:sz w:val="24"/>
          <w:szCs w:val="24"/>
        </w:rPr>
        <w:t xml:space="preserve">tarted off </w:t>
      </w:r>
      <w:r w:rsidR="00747648" w:rsidRPr="008A0BE8">
        <w:rPr>
          <w:rFonts w:asciiTheme="minorHAnsi" w:hAnsiTheme="minorHAnsi" w:cstheme="minorHAnsi"/>
          <w:sz w:val="24"/>
          <w:szCs w:val="24"/>
        </w:rPr>
        <w:t xml:space="preserve">with 18 </w:t>
      </w:r>
      <w:r w:rsidRPr="008A0BE8">
        <w:rPr>
          <w:rFonts w:asciiTheme="minorHAnsi" w:hAnsiTheme="minorHAnsi" w:cstheme="minorHAnsi"/>
          <w:sz w:val="24"/>
          <w:szCs w:val="24"/>
        </w:rPr>
        <w:t xml:space="preserve">new CNG buses in 2015 </w:t>
      </w:r>
      <w:r w:rsidR="00747648" w:rsidRPr="008A0BE8">
        <w:rPr>
          <w:rFonts w:asciiTheme="minorHAnsi" w:hAnsiTheme="minorHAnsi" w:cstheme="minorHAnsi"/>
          <w:sz w:val="24"/>
          <w:szCs w:val="24"/>
        </w:rPr>
        <w:t xml:space="preserve">and will </w:t>
      </w:r>
      <w:r w:rsidRPr="008A0BE8">
        <w:rPr>
          <w:rFonts w:asciiTheme="minorHAnsi" w:hAnsiTheme="minorHAnsi" w:cstheme="minorHAnsi"/>
          <w:sz w:val="24"/>
          <w:szCs w:val="24"/>
        </w:rPr>
        <w:t>be adding an addi</w:t>
      </w:r>
      <w:r w:rsidR="00A2013A">
        <w:rPr>
          <w:rFonts w:asciiTheme="minorHAnsi" w:hAnsiTheme="minorHAnsi" w:cstheme="minorHAnsi"/>
          <w:sz w:val="24"/>
          <w:szCs w:val="24"/>
        </w:rPr>
        <w:t xml:space="preserve">tional 80-100 CNG buses </w:t>
      </w:r>
      <w:proofErr w:type="gramStart"/>
      <w:r w:rsidR="00A2013A">
        <w:rPr>
          <w:rFonts w:asciiTheme="minorHAnsi" w:hAnsiTheme="minorHAnsi" w:cstheme="minorHAnsi"/>
          <w:sz w:val="24"/>
          <w:szCs w:val="24"/>
        </w:rPr>
        <w:t xml:space="preserve">into </w:t>
      </w:r>
      <w:r w:rsidRPr="008A0BE8">
        <w:rPr>
          <w:rFonts w:asciiTheme="minorHAnsi" w:hAnsiTheme="minorHAnsi" w:cstheme="minorHAnsi"/>
          <w:sz w:val="24"/>
          <w:szCs w:val="24"/>
        </w:rPr>
        <w:t xml:space="preserve"> fleet</w:t>
      </w:r>
      <w:proofErr w:type="gramEnd"/>
      <w:r w:rsidR="00747648" w:rsidRPr="008A0BE8">
        <w:rPr>
          <w:rFonts w:asciiTheme="minorHAnsi" w:hAnsiTheme="minorHAnsi" w:cstheme="minorHAnsi"/>
          <w:sz w:val="24"/>
          <w:szCs w:val="24"/>
        </w:rPr>
        <w:t xml:space="preserve"> by the end of next year</w:t>
      </w:r>
      <w:r w:rsidRPr="008A0BE8">
        <w:rPr>
          <w:rFonts w:asciiTheme="minorHAnsi" w:hAnsiTheme="minorHAnsi" w:cstheme="minorHAnsi"/>
          <w:sz w:val="24"/>
          <w:szCs w:val="24"/>
        </w:rPr>
        <w:t xml:space="preserve">. There has been a positive response </w:t>
      </w:r>
      <w:r w:rsidR="00A2013A">
        <w:rPr>
          <w:rFonts w:asciiTheme="minorHAnsi" w:hAnsiTheme="minorHAnsi" w:cstheme="minorHAnsi"/>
          <w:sz w:val="24"/>
          <w:szCs w:val="24"/>
        </w:rPr>
        <w:t xml:space="preserve">as this is resulting in decreased costs in comparison to diesel </w:t>
      </w:r>
      <w:proofErr w:type="gramStart"/>
      <w:r w:rsidR="00A2013A">
        <w:rPr>
          <w:rFonts w:asciiTheme="minorHAnsi" w:hAnsiTheme="minorHAnsi" w:cstheme="minorHAnsi"/>
          <w:sz w:val="24"/>
          <w:szCs w:val="24"/>
        </w:rPr>
        <w:t>and also</w:t>
      </w:r>
      <w:proofErr w:type="gramEnd"/>
      <w:r w:rsidR="00A2013A">
        <w:rPr>
          <w:rFonts w:asciiTheme="minorHAnsi" w:hAnsiTheme="minorHAnsi" w:cstheme="minorHAnsi"/>
          <w:sz w:val="24"/>
          <w:szCs w:val="24"/>
        </w:rPr>
        <w:t xml:space="preserve"> a decrease in </w:t>
      </w:r>
      <w:r w:rsidRPr="008A0BE8">
        <w:rPr>
          <w:rFonts w:asciiTheme="minorHAnsi" w:hAnsiTheme="minorHAnsi" w:cstheme="minorHAnsi"/>
          <w:sz w:val="24"/>
          <w:szCs w:val="24"/>
        </w:rPr>
        <w:t xml:space="preserve">GHG emissions. Municipal mechanics responded very well with CNG buses—it was well received which is great news as it would have been a barrier otherwise. </w:t>
      </w:r>
    </w:p>
    <w:p w:rsidR="00365A58" w:rsidRPr="00A2013A" w:rsidRDefault="00365A58" w:rsidP="00A2013A">
      <w:pPr>
        <w:pStyle w:val="ListParagraph"/>
        <w:numPr>
          <w:ilvl w:val="0"/>
          <w:numId w:val="11"/>
        </w:numPr>
        <w:contextualSpacing w:val="0"/>
        <w:rPr>
          <w:rFonts w:asciiTheme="minorHAnsi" w:hAnsiTheme="minorHAnsi" w:cstheme="minorHAnsi"/>
          <w:sz w:val="24"/>
          <w:szCs w:val="24"/>
        </w:rPr>
      </w:pPr>
      <w:r w:rsidRPr="00A2013A">
        <w:rPr>
          <w:rFonts w:asciiTheme="minorHAnsi" w:hAnsiTheme="minorHAnsi" w:cstheme="minorHAnsi"/>
          <w:sz w:val="24"/>
          <w:szCs w:val="24"/>
        </w:rPr>
        <w:t xml:space="preserve">Barrier: There is an interest to compare renewable natural gas vs diesel within the transportation industry. The main issue deals with capital cost. There needs to be a strong relationship with the utility to ensure buy-in and support to assist with RNG project development and pricing. </w:t>
      </w:r>
    </w:p>
    <w:p w:rsidR="00514C22" w:rsidRPr="008A0BE8" w:rsidRDefault="00514C22" w:rsidP="008A0BE8">
      <w:pPr>
        <w:rPr>
          <w:rFonts w:asciiTheme="minorHAnsi" w:hAnsiTheme="minorHAnsi" w:cstheme="minorHAnsi"/>
          <w:b/>
          <w:sz w:val="24"/>
          <w:szCs w:val="24"/>
        </w:rPr>
      </w:pPr>
      <w:r w:rsidRPr="008A0BE8">
        <w:rPr>
          <w:rFonts w:asciiTheme="minorHAnsi" w:hAnsiTheme="minorHAnsi" w:cstheme="minorHAnsi"/>
          <w:b/>
          <w:sz w:val="24"/>
          <w:szCs w:val="24"/>
        </w:rPr>
        <w:t>Note to Municipalities:</w:t>
      </w:r>
    </w:p>
    <w:p w:rsidR="002027CE" w:rsidRPr="008A0BE8" w:rsidRDefault="00514C22" w:rsidP="008A0BE8">
      <w:pPr>
        <w:pStyle w:val="ListParagraph"/>
        <w:numPr>
          <w:ilvl w:val="0"/>
          <w:numId w:val="11"/>
        </w:numPr>
        <w:contextualSpacing w:val="0"/>
        <w:rPr>
          <w:rFonts w:asciiTheme="minorHAnsi" w:hAnsiTheme="minorHAnsi" w:cstheme="minorHAnsi"/>
          <w:sz w:val="24"/>
          <w:szCs w:val="24"/>
        </w:rPr>
      </w:pPr>
      <w:r w:rsidRPr="008A0BE8">
        <w:rPr>
          <w:rFonts w:asciiTheme="minorHAnsi" w:hAnsiTheme="minorHAnsi" w:cstheme="minorHAnsi"/>
          <w:sz w:val="24"/>
          <w:szCs w:val="24"/>
        </w:rPr>
        <w:t xml:space="preserve">You need to have </w:t>
      </w:r>
      <w:r w:rsidR="002027CE" w:rsidRPr="008A0BE8">
        <w:rPr>
          <w:rFonts w:asciiTheme="minorHAnsi" w:hAnsiTheme="minorHAnsi" w:cstheme="minorHAnsi"/>
          <w:sz w:val="24"/>
          <w:szCs w:val="24"/>
        </w:rPr>
        <w:t xml:space="preserve">technical expertise </w:t>
      </w:r>
      <w:r w:rsidR="002027CE" w:rsidRPr="008A0BE8">
        <w:rPr>
          <w:rFonts w:asciiTheme="minorHAnsi" w:hAnsiTheme="minorHAnsi" w:cstheme="minorHAnsi"/>
          <w:noProof/>
          <w:sz w:val="24"/>
          <w:szCs w:val="24"/>
        </w:rPr>
        <w:t>in</w:t>
      </w:r>
      <w:r w:rsidR="000B34FA" w:rsidRPr="008A0BE8">
        <w:rPr>
          <w:rFonts w:asciiTheme="minorHAnsi" w:hAnsiTheme="minorHAnsi" w:cstheme="minorHAnsi"/>
          <w:noProof/>
          <w:sz w:val="24"/>
          <w:szCs w:val="24"/>
        </w:rPr>
        <w:t>-</w:t>
      </w:r>
      <w:r w:rsidR="002027CE" w:rsidRPr="008A0BE8">
        <w:rPr>
          <w:rFonts w:asciiTheme="minorHAnsi" w:hAnsiTheme="minorHAnsi" w:cstheme="minorHAnsi"/>
          <w:noProof/>
          <w:sz w:val="24"/>
          <w:szCs w:val="24"/>
        </w:rPr>
        <w:t>house</w:t>
      </w:r>
      <w:r w:rsidR="002027CE" w:rsidRPr="008A0BE8">
        <w:rPr>
          <w:rFonts w:asciiTheme="minorHAnsi" w:hAnsiTheme="minorHAnsi" w:cstheme="minorHAnsi"/>
          <w:sz w:val="24"/>
          <w:szCs w:val="24"/>
        </w:rPr>
        <w:t xml:space="preserve"> with a reasonable understandi</w:t>
      </w:r>
      <w:r w:rsidR="00A2013A">
        <w:rPr>
          <w:rFonts w:asciiTheme="minorHAnsi" w:hAnsiTheme="minorHAnsi" w:cstheme="minorHAnsi"/>
          <w:sz w:val="24"/>
          <w:szCs w:val="24"/>
        </w:rPr>
        <w:t>ng of the natural gas industry</w:t>
      </w:r>
    </w:p>
    <w:p w:rsidR="0038711B" w:rsidRPr="008A0BE8" w:rsidRDefault="0038711B" w:rsidP="008A0BE8">
      <w:pPr>
        <w:pStyle w:val="ListParagraph"/>
        <w:numPr>
          <w:ilvl w:val="0"/>
          <w:numId w:val="11"/>
        </w:numPr>
        <w:contextualSpacing w:val="0"/>
        <w:rPr>
          <w:rFonts w:asciiTheme="minorHAnsi" w:hAnsiTheme="minorHAnsi" w:cstheme="minorHAnsi"/>
          <w:sz w:val="24"/>
          <w:szCs w:val="24"/>
        </w:rPr>
      </w:pPr>
      <w:r w:rsidRPr="008A0BE8">
        <w:rPr>
          <w:rFonts w:asciiTheme="minorHAnsi" w:hAnsiTheme="minorHAnsi" w:cstheme="minorHAnsi"/>
          <w:sz w:val="24"/>
          <w:szCs w:val="24"/>
        </w:rPr>
        <w:lastRenderedPageBreak/>
        <w:t>Technology in the field is not the issue</w:t>
      </w:r>
      <w:r w:rsidR="00514C22" w:rsidRPr="008A0BE8">
        <w:rPr>
          <w:rFonts w:asciiTheme="minorHAnsi" w:hAnsiTheme="minorHAnsi" w:cstheme="minorHAnsi"/>
          <w:sz w:val="24"/>
          <w:szCs w:val="24"/>
        </w:rPr>
        <w:t xml:space="preserve"> because there are various technologies available in the market, </w:t>
      </w:r>
      <w:r w:rsidRPr="008A0BE8">
        <w:rPr>
          <w:rFonts w:asciiTheme="minorHAnsi" w:hAnsiTheme="minorHAnsi" w:cstheme="minorHAnsi"/>
          <w:sz w:val="24"/>
          <w:szCs w:val="24"/>
        </w:rPr>
        <w:t>it is important to understand the featu</w:t>
      </w:r>
      <w:r w:rsidR="00A2013A">
        <w:rPr>
          <w:rFonts w:asciiTheme="minorHAnsi" w:hAnsiTheme="minorHAnsi" w:cstheme="minorHAnsi"/>
          <w:sz w:val="24"/>
          <w:szCs w:val="24"/>
        </w:rPr>
        <w:t>res you need to accommodate for</w:t>
      </w:r>
    </w:p>
    <w:p w:rsidR="00514C22" w:rsidRPr="008A0BE8" w:rsidRDefault="00514C22" w:rsidP="008A0BE8">
      <w:pPr>
        <w:pStyle w:val="ListParagraph"/>
        <w:numPr>
          <w:ilvl w:val="0"/>
          <w:numId w:val="11"/>
        </w:numPr>
        <w:contextualSpacing w:val="0"/>
        <w:rPr>
          <w:rFonts w:asciiTheme="minorHAnsi" w:hAnsiTheme="minorHAnsi" w:cstheme="minorHAnsi"/>
          <w:sz w:val="24"/>
          <w:szCs w:val="24"/>
        </w:rPr>
      </w:pPr>
      <w:r w:rsidRPr="008A0BE8">
        <w:rPr>
          <w:rFonts w:asciiTheme="minorHAnsi" w:hAnsiTheme="minorHAnsi" w:cstheme="minorHAnsi"/>
          <w:sz w:val="24"/>
          <w:szCs w:val="24"/>
        </w:rPr>
        <w:t xml:space="preserve">Operations management need to undertake service contracts/build strong relationships with </w:t>
      </w:r>
      <w:r w:rsidR="00A2013A" w:rsidRPr="008A0BE8">
        <w:rPr>
          <w:rFonts w:asciiTheme="minorHAnsi" w:hAnsiTheme="minorHAnsi" w:cstheme="minorHAnsi"/>
          <w:sz w:val="24"/>
          <w:szCs w:val="24"/>
        </w:rPr>
        <w:t>utilities,</w:t>
      </w:r>
      <w:r w:rsidRPr="008A0BE8">
        <w:rPr>
          <w:rFonts w:asciiTheme="minorHAnsi" w:hAnsiTheme="minorHAnsi" w:cstheme="minorHAnsi"/>
          <w:sz w:val="24"/>
          <w:szCs w:val="24"/>
        </w:rPr>
        <w:t xml:space="preserve"> as there needs to be constant monitoring</w:t>
      </w:r>
      <w:r w:rsidR="00365A58" w:rsidRPr="008A0BE8">
        <w:rPr>
          <w:rFonts w:asciiTheme="minorHAnsi" w:hAnsiTheme="minorHAnsi" w:cstheme="minorHAnsi"/>
          <w:sz w:val="24"/>
          <w:szCs w:val="24"/>
        </w:rPr>
        <w:t xml:space="preserve">, especially regarding the </w:t>
      </w:r>
      <w:r w:rsidRPr="008A0BE8">
        <w:rPr>
          <w:rFonts w:asciiTheme="minorHAnsi" w:hAnsiTheme="minorHAnsi" w:cstheme="minorHAnsi"/>
          <w:sz w:val="24"/>
          <w:szCs w:val="24"/>
        </w:rPr>
        <w:t>energy demand and supply inputs of the system.</w:t>
      </w:r>
    </w:p>
    <w:p w:rsidR="00C42A84" w:rsidRPr="00A2013A" w:rsidRDefault="00E549A3" w:rsidP="00A2013A">
      <w:pPr>
        <w:pStyle w:val="Heading2"/>
        <w:rPr>
          <w:rStyle w:val="SubtleEmphasis"/>
          <w:rFonts w:asciiTheme="minorHAnsi" w:hAnsiTheme="minorHAnsi" w:cstheme="minorHAnsi"/>
          <w:i w:val="0"/>
          <w:iCs w:val="0"/>
          <w:color w:val="000000" w:themeColor="text1"/>
        </w:rPr>
      </w:pPr>
      <w:r w:rsidRPr="008A0BE8">
        <w:rPr>
          <w:rStyle w:val="Strong"/>
          <w:rFonts w:asciiTheme="minorHAnsi" w:hAnsiTheme="minorHAnsi" w:cstheme="minorHAnsi"/>
          <w:b/>
          <w:bCs w:val="0"/>
          <w:sz w:val="24"/>
          <w:szCs w:val="24"/>
        </w:rPr>
        <w:t>Questions:</w:t>
      </w:r>
    </w:p>
    <w:p w:rsidR="00E549A3" w:rsidRPr="008A0BE8" w:rsidRDefault="00E549A3" w:rsidP="008A0BE8">
      <w:pPr>
        <w:pStyle w:val="Heading3"/>
        <w:jc w:val="left"/>
        <w:rPr>
          <w:rStyle w:val="SubtleEmphasis"/>
          <w:rFonts w:asciiTheme="minorHAnsi" w:hAnsiTheme="minorHAnsi" w:cstheme="minorHAnsi"/>
        </w:rPr>
      </w:pPr>
      <w:r w:rsidRPr="008A0BE8">
        <w:rPr>
          <w:rStyle w:val="SubtleEmphasis"/>
          <w:rFonts w:asciiTheme="minorHAnsi" w:hAnsiTheme="minorHAnsi" w:cstheme="minorHAnsi"/>
        </w:rPr>
        <w:t>What have bee</w:t>
      </w:r>
      <w:r w:rsidR="00C42A84" w:rsidRPr="008A0BE8">
        <w:rPr>
          <w:rStyle w:val="SubtleEmphasis"/>
          <w:rFonts w:asciiTheme="minorHAnsi" w:hAnsiTheme="minorHAnsi" w:cstheme="minorHAnsi"/>
        </w:rPr>
        <w:t xml:space="preserve">n the key factors that </w:t>
      </w:r>
      <w:r w:rsidR="00C42A84" w:rsidRPr="008A0BE8">
        <w:rPr>
          <w:rStyle w:val="SubtleEmphasis"/>
          <w:rFonts w:asciiTheme="minorHAnsi" w:hAnsiTheme="minorHAnsi" w:cstheme="minorHAnsi"/>
          <w:noProof/>
        </w:rPr>
        <w:t>ha</w:t>
      </w:r>
      <w:r w:rsidR="000B34FA" w:rsidRPr="008A0BE8">
        <w:rPr>
          <w:rStyle w:val="SubtleEmphasis"/>
          <w:rFonts w:asciiTheme="minorHAnsi" w:hAnsiTheme="minorHAnsi" w:cstheme="minorHAnsi"/>
          <w:noProof/>
        </w:rPr>
        <w:t>ve</w:t>
      </w:r>
      <w:r w:rsidR="00C42A84" w:rsidRPr="008A0BE8">
        <w:rPr>
          <w:rStyle w:val="SubtleEmphasis"/>
          <w:rFonts w:asciiTheme="minorHAnsi" w:hAnsiTheme="minorHAnsi" w:cstheme="minorHAnsi"/>
        </w:rPr>
        <w:t xml:space="preserve"> influenced Hamilton’s leadership in RNG generation</w:t>
      </w:r>
      <w:r w:rsidRPr="008A0BE8">
        <w:rPr>
          <w:rStyle w:val="SubtleEmphasis"/>
          <w:rFonts w:asciiTheme="minorHAnsi" w:hAnsiTheme="minorHAnsi" w:cstheme="minorHAnsi"/>
        </w:rPr>
        <w:t>?</w:t>
      </w:r>
    </w:p>
    <w:p w:rsidR="00C53E62" w:rsidRPr="008A0BE8" w:rsidRDefault="00E549A3" w:rsidP="008A0BE8">
      <w:pPr>
        <w:rPr>
          <w:rFonts w:asciiTheme="minorHAnsi" w:hAnsiTheme="minorHAnsi" w:cstheme="minorHAnsi"/>
          <w:sz w:val="24"/>
          <w:szCs w:val="24"/>
        </w:rPr>
      </w:pPr>
      <w:r w:rsidRPr="008A0BE8">
        <w:rPr>
          <w:rFonts w:asciiTheme="minorHAnsi" w:hAnsiTheme="minorHAnsi" w:cstheme="minorHAnsi"/>
          <w:sz w:val="24"/>
          <w:szCs w:val="24"/>
        </w:rPr>
        <w:t>This is a tough question. It is a mixture of council and senior management support when assessing the bu</w:t>
      </w:r>
      <w:r w:rsidR="00C53E62" w:rsidRPr="008A0BE8">
        <w:rPr>
          <w:rFonts w:asciiTheme="minorHAnsi" w:hAnsiTheme="minorHAnsi" w:cstheme="minorHAnsi"/>
          <w:sz w:val="24"/>
          <w:szCs w:val="24"/>
        </w:rPr>
        <w:t xml:space="preserve">siness case that </w:t>
      </w:r>
      <w:proofErr w:type="gramStart"/>
      <w:r w:rsidR="00C53E62" w:rsidRPr="008A0BE8">
        <w:rPr>
          <w:rFonts w:asciiTheme="minorHAnsi" w:hAnsiTheme="minorHAnsi" w:cstheme="minorHAnsi"/>
          <w:sz w:val="24"/>
          <w:szCs w:val="24"/>
        </w:rPr>
        <w:t>was presented</w:t>
      </w:r>
      <w:proofErr w:type="gramEnd"/>
      <w:r w:rsidR="00C53E62" w:rsidRPr="008A0BE8">
        <w:rPr>
          <w:rFonts w:asciiTheme="minorHAnsi" w:hAnsiTheme="minorHAnsi" w:cstheme="minorHAnsi"/>
          <w:sz w:val="24"/>
          <w:szCs w:val="24"/>
        </w:rPr>
        <w:t>. There was support from the</w:t>
      </w:r>
      <w:r w:rsidR="00C42A84" w:rsidRPr="008A0BE8">
        <w:rPr>
          <w:rFonts w:asciiTheme="minorHAnsi" w:hAnsiTheme="minorHAnsi" w:cstheme="minorHAnsi"/>
          <w:sz w:val="24"/>
          <w:szCs w:val="24"/>
        </w:rPr>
        <w:t xml:space="preserve"> energy office as </w:t>
      </w:r>
      <w:r w:rsidR="00A2013A">
        <w:rPr>
          <w:rFonts w:asciiTheme="minorHAnsi" w:hAnsiTheme="minorHAnsi" w:cstheme="minorHAnsi"/>
          <w:sz w:val="24"/>
          <w:szCs w:val="24"/>
        </w:rPr>
        <w:t xml:space="preserve">there is an </w:t>
      </w:r>
      <w:r w:rsidR="00C53E62" w:rsidRPr="008A0BE8">
        <w:rPr>
          <w:rFonts w:asciiTheme="minorHAnsi" w:hAnsiTheme="minorHAnsi" w:cstheme="minorHAnsi"/>
          <w:sz w:val="24"/>
          <w:szCs w:val="24"/>
        </w:rPr>
        <w:t>initial high</w:t>
      </w:r>
      <w:r w:rsidR="00A2013A">
        <w:rPr>
          <w:rFonts w:asciiTheme="minorHAnsi" w:hAnsiTheme="minorHAnsi" w:cstheme="minorHAnsi"/>
          <w:sz w:val="24"/>
          <w:szCs w:val="24"/>
        </w:rPr>
        <w:t xml:space="preserve"> capital cost and a lower lifecycle </w:t>
      </w:r>
      <w:r w:rsidR="00C53E62" w:rsidRPr="008A0BE8">
        <w:rPr>
          <w:rFonts w:asciiTheme="minorHAnsi" w:hAnsiTheme="minorHAnsi" w:cstheme="minorHAnsi"/>
          <w:sz w:val="24"/>
          <w:szCs w:val="24"/>
        </w:rPr>
        <w:t xml:space="preserve">cost. Both supported a strong, solid business case. Constant dialogue between senior management and </w:t>
      </w:r>
      <w:r w:rsidR="00C53E62" w:rsidRPr="008A0BE8">
        <w:rPr>
          <w:rFonts w:asciiTheme="minorHAnsi" w:hAnsiTheme="minorHAnsi" w:cstheme="minorHAnsi"/>
          <w:noProof/>
          <w:sz w:val="24"/>
          <w:szCs w:val="24"/>
        </w:rPr>
        <w:t>councilors</w:t>
      </w:r>
      <w:r w:rsidR="00C53E62" w:rsidRPr="008A0BE8">
        <w:rPr>
          <w:rFonts w:asciiTheme="minorHAnsi" w:hAnsiTheme="minorHAnsi" w:cstheme="minorHAnsi"/>
          <w:sz w:val="24"/>
          <w:szCs w:val="24"/>
        </w:rPr>
        <w:t xml:space="preserve"> also helped. </w:t>
      </w:r>
      <w:proofErr w:type="gramStart"/>
      <w:r w:rsidR="00C53E62" w:rsidRPr="008A0BE8">
        <w:rPr>
          <w:rFonts w:asciiTheme="minorHAnsi" w:hAnsiTheme="minorHAnsi" w:cstheme="minorHAnsi"/>
          <w:sz w:val="24"/>
          <w:szCs w:val="24"/>
        </w:rPr>
        <w:t>Plus</w:t>
      </w:r>
      <w:proofErr w:type="gramEnd"/>
      <w:r w:rsidR="00C53E62" w:rsidRPr="008A0BE8">
        <w:rPr>
          <w:rFonts w:asciiTheme="minorHAnsi" w:hAnsiTheme="minorHAnsi" w:cstheme="minorHAnsi"/>
          <w:sz w:val="24"/>
          <w:szCs w:val="24"/>
        </w:rPr>
        <w:t xml:space="preserve">, proven success </w:t>
      </w:r>
      <w:r w:rsidR="00A2013A">
        <w:rPr>
          <w:rFonts w:asciiTheme="minorHAnsi" w:hAnsiTheme="minorHAnsi" w:cstheme="minorHAnsi"/>
          <w:sz w:val="24"/>
          <w:szCs w:val="24"/>
        </w:rPr>
        <w:t xml:space="preserve">from such projects </w:t>
      </w:r>
      <w:r w:rsidR="00C53E62" w:rsidRPr="008A0BE8">
        <w:rPr>
          <w:rFonts w:asciiTheme="minorHAnsi" w:hAnsiTheme="minorHAnsi" w:cstheme="minorHAnsi"/>
          <w:sz w:val="24"/>
          <w:szCs w:val="24"/>
        </w:rPr>
        <w:t xml:space="preserve">in the past. </w:t>
      </w:r>
    </w:p>
    <w:p w:rsidR="00C53E62" w:rsidRPr="008A0BE8" w:rsidRDefault="00C53E62" w:rsidP="008A0BE8">
      <w:pPr>
        <w:rPr>
          <w:rFonts w:asciiTheme="minorHAnsi" w:hAnsiTheme="minorHAnsi" w:cstheme="minorHAnsi"/>
          <w:sz w:val="24"/>
          <w:szCs w:val="24"/>
        </w:rPr>
      </w:pPr>
      <w:r w:rsidRPr="008A0BE8">
        <w:rPr>
          <w:rFonts w:asciiTheme="minorHAnsi" w:hAnsiTheme="minorHAnsi" w:cstheme="minorHAnsi"/>
          <w:sz w:val="24"/>
          <w:szCs w:val="24"/>
        </w:rPr>
        <w:t xml:space="preserve">Another indirect influence was to move away from the previous “Big Smoke” stigma that </w:t>
      </w:r>
      <w:proofErr w:type="gramStart"/>
      <w:r w:rsidRPr="008A0BE8">
        <w:rPr>
          <w:rFonts w:asciiTheme="minorHAnsi" w:hAnsiTheme="minorHAnsi" w:cstheme="minorHAnsi"/>
          <w:sz w:val="24"/>
          <w:szCs w:val="24"/>
        </w:rPr>
        <w:t>has been historically known</w:t>
      </w:r>
      <w:proofErr w:type="gramEnd"/>
      <w:r w:rsidRPr="008A0BE8">
        <w:rPr>
          <w:rFonts w:asciiTheme="minorHAnsi" w:hAnsiTheme="minorHAnsi" w:cstheme="minorHAnsi"/>
          <w:sz w:val="24"/>
          <w:szCs w:val="24"/>
        </w:rPr>
        <w:t xml:space="preserve"> for Hamilton. The community is more sensitive and aware of air pollution implications. </w:t>
      </w:r>
    </w:p>
    <w:p w:rsidR="00364A7D" w:rsidRPr="008A0BE8" w:rsidRDefault="00C53E62" w:rsidP="008A0BE8">
      <w:pPr>
        <w:rPr>
          <w:rFonts w:asciiTheme="minorHAnsi" w:hAnsiTheme="minorHAnsi" w:cstheme="minorHAnsi"/>
          <w:sz w:val="24"/>
          <w:szCs w:val="24"/>
        </w:rPr>
      </w:pPr>
      <w:r w:rsidRPr="008A0BE8">
        <w:rPr>
          <w:rFonts w:asciiTheme="minorHAnsi" w:hAnsiTheme="minorHAnsi" w:cstheme="minorHAnsi"/>
          <w:sz w:val="24"/>
          <w:szCs w:val="24"/>
        </w:rPr>
        <w:t xml:space="preserve">Noise has been an issue in regards to the </w:t>
      </w:r>
      <w:r w:rsidR="00A2013A" w:rsidRPr="008A0BE8">
        <w:rPr>
          <w:rFonts w:asciiTheme="minorHAnsi" w:hAnsiTheme="minorHAnsi" w:cstheme="minorHAnsi"/>
          <w:sz w:val="24"/>
          <w:szCs w:val="24"/>
        </w:rPr>
        <w:t>landfill;</w:t>
      </w:r>
      <w:r w:rsidRPr="008A0BE8">
        <w:rPr>
          <w:rFonts w:asciiTheme="minorHAnsi" w:hAnsiTheme="minorHAnsi" w:cstheme="minorHAnsi"/>
          <w:sz w:val="24"/>
          <w:szCs w:val="24"/>
        </w:rPr>
        <w:t xml:space="preserve"> silencers </w:t>
      </w:r>
      <w:proofErr w:type="gramStart"/>
      <w:r w:rsidRPr="008A0BE8">
        <w:rPr>
          <w:rFonts w:asciiTheme="minorHAnsi" w:hAnsiTheme="minorHAnsi" w:cstheme="minorHAnsi"/>
          <w:sz w:val="24"/>
          <w:szCs w:val="24"/>
        </w:rPr>
        <w:t>were added</w:t>
      </w:r>
      <w:proofErr w:type="gramEnd"/>
      <w:r w:rsidRPr="008A0BE8">
        <w:rPr>
          <w:rFonts w:asciiTheme="minorHAnsi" w:hAnsiTheme="minorHAnsi" w:cstheme="minorHAnsi"/>
          <w:sz w:val="24"/>
          <w:szCs w:val="24"/>
        </w:rPr>
        <w:t xml:space="preserve"> </w:t>
      </w:r>
      <w:r w:rsidR="000B34FA" w:rsidRPr="008A0BE8">
        <w:rPr>
          <w:rFonts w:asciiTheme="minorHAnsi" w:hAnsiTheme="minorHAnsi" w:cstheme="minorHAnsi"/>
          <w:noProof/>
          <w:sz w:val="24"/>
          <w:szCs w:val="24"/>
        </w:rPr>
        <w:t>to</w:t>
      </w:r>
      <w:r w:rsidRPr="008A0BE8">
        <w:rPr>
          <w:rFonts w:asciiTheme="minorHAnsi" w:hAnsiTheme="minorHAnsi" w:cstheme="minorHAnsi"/>
          <w:sz w:val="24"/>
          <w:szCs w:val="24"/>
        </w:rPr>
        <w:t xml:space="preserve"> the engines in Woodward. </w:t>
      </w:r>
      <w:r w:rsidR="00364A7D" w:rsidRPr="008A0BE8">
        <w:rPr>
          <w:rFonts w:asciiTheme="minorHAnsi" w:hAnsiTheme="minorHAnsi" w:cstheme="minorHAnsi"/>
          <w:sz w:val="24"/>
          <w:szCs w:val="24"/>
        </w:rPr>
        <w:t xml:space="preserve">Method of solving issues </w:t>
      </w:r>
      <w:proofErr w:type="gramStart"/>
      <w:r w:rsidR="00364A7D" w:rsidRPr="008A0BE8">
        <w:rPr>
          <w:rFonts w:asciiTheme="minorHAnsi" w:hAnsiTheme="minorHAnsi" w:cstheme="minorHAnsi"/>
          <w:sz w:val="24"/>
          <w:szCs w:val="24"/>
        </w:rPr>
        <w:t>was based</w:t>
      </w:r>
      <w:proofErr w:type="gramEnd"/>
      <w:r w:rsidR="00364A7D" w:rsidRPr="008A0BE8">
        <w:rPr>
          <w:rFonts w:asciiTheme="minorHAnsi" w:hAnsiTheme="minorHAnsi" w:cstheme="minorHAnsi"/>
          <w:sz w:val="24"/>
          <w:szCs w:val="24"/>
        </w:rPr>
        <w:t xml:space="preserve"> on a</w:t>
      </w:r>
      <w:r w:rsidR="00C42A84" w:rsidRPr="008A0BE8">
        <w:rPr>
          <w:rFonts w:asciiTheme="minorHAnsi" w:hAnsiTheme="minorHAnsi" w:cstheme="minorHAnsi"/>
          <w:sz w:val="24"/>
          <w:szCs w:val="24"/>
        </w:rPr>
        <w:t>ddressing overall site impacts—</w:t>
      </w:r>
      <w:r w:rsidR="00364A7D" w:rsidRPr="008A0BE8">
        <w:rPr>
          <w:rFonts w:asciiTheme="minorHAnsi" w:hAnsiTheme="minorHAnsi" w:cstheme="minorHAnsi"/>
          <w:sz w:val="24"/>
          <w:szCs w:val="24"/>
        </w:rPr>
        <w:t>this</w:t>
      </w:r>
      <w:r w:rsidR="00C42A84" w:rsidRPr="008A0BE8">
        <w:rPr>
          <w:rFonts w:asciiTheme="minorHAnsi" w:hAnsiTheme="minorHAnsi" w:cstheme="minorHAnsi"/>
          <w:sz w:val="24"/>
          <w:szCs w:val="24"/>
        </w:rPr>
        <w:t xml:space="preserve"> </w:t>
      </w:r>
      <w:r w:rsidR="00364A7D" w:rsidRPr="008A0BE8">
        <w:rPr>
          <w:rFonts w:asciiTheme="minorHAnsi" w:hAnsiTheme="minorHAnsi" w:cstheme="minorHAnsi"/>
          <w:sz w:val="24"/>
          <w:szCs w:val="24"/>
        </w:rPr>
        <w:t>is how the municipality was able to solve odor through the generators</w:t>
      </w:r>
    </w:p>
    <w:p w:rsidR="00364A7D" w:rsidRPr="008A0BE8" w:rsidRDefault="00364A7D" w:rsidP="008A0BE8">
      <w:pPr>
        <w:pStyle w:val="Heading3"/>
        <w:jc w:val="left"/>
        <w:rPr>
          <w:rStyle w:val="SubtleEmphasis"/>
          <w:rFonts w:asciiTheme="minorHAnsi" w:hAnsiTheme="minorHAnsi" w:cstheme="minorHAnsi"/>
        </w:rPr>
      </w:pPr>
      <w:r w:rsidRPr="008A0BE8">
        <w:rPr>
          <w:rStyle w:val="SubtleEmphasis"/>
          <w:rFonts w:asciiTheme="minorHAnsi" w:hAnsiTheme="minorHAnsi" w:cstheme="minorHAnsi"/>
        </w:rPr>
        <w:t>2. What assets did the municipality own?</w:t>
      </w:r>
    </w:p>
    <w:p w:rsidR="00364A7D" w:rsidRPr="008A0BE8" w:rsidRDefault="00C42A84" w:rsidP="008A0BE8">
      <w:pPr>
        <w:rPr>
          <w:rFonts w:asciiTheme="minorHAnsi" w:hAnsiTheme="minorHAnsi" w:cstheme="minorHAnsi"/>
          <w:sz w:val="24"/>
          <w:szCs w:val="24"/>
        </w:rPr>
      </w:pPr>
      <w:r w:rsidRPr="008A0BE8">
        <w:rPr>
          <w:rFonts w:asciiTheme="minorHAnsi" w:hAnsiTheme="minorHAnsi" w:cstheme="minorHAnsi"/>
          <w:sz w:val="24"/>
          <w:szCs w:val="24"/>
        </w:rPr>
        <w:t>Hamilton owns H</w:t>
      </w:r>
      <w:r w:rsidR="00364A7D" w:rsidRPr="008A0BE8">
        <w:rPr>
          <w:rFonts w:asciiTheme="minorHAnsi" w:hAnsiTheme="minorHAnsi" w:cstheme="minorHAnsi"/>
          <w:sz w:val="24"/>
          <w:szCs w:val="24"/>
        </w:rPr>
        <w:t>RPI</w:t>
      </w:r>
      <w:r w:rsidR="00A2013A">
        <w:rPr>
          <w:rFonts w:asciiTheme="minorHAnsi" w:hAnsiTheme="minorHAnsi" w:cstheme="minorHAnsi"/>
          <w:sz w:val="24"/>
          <w:szCs w:val="24"/>
        </w:rPr>
        <w:t>,</w:t>
      </w:r>
      <w:r w:rsidR="00364A7D" w:rsidRPr="008A0BE8">
        <w:rPr>
          <w:rFonts w:asciiTheme="minorHAnsi" w:hAnsiTheme="minorHAnsi" w:cstheme="minorHAnsi"/>
          <w:sz w:val="24"/>
          <w:szCs w:val="24"/>
        </w:rPr>
        <w:t xml:space="preserve"> which is responsible for the co-</w:t>
      </w:r>
      <w:proofErr w:type="gramStart"/>
      <w:r w:rsidR="00364A7D" w:rsidRPr="008A0BE8">
        <w:rPr>
          <w:rFonts w:asciiTheme="minorHAnsi" w:hAnsiTheme="minorHAnsi" w:cstheme="minorHAnsi"/>
          <w:sz w:val="24"/>
          <w:szCs w:val="24"/>
        </w:rPr>
        <w:t>generation,</w:t>
      </w:r>
      <w:proofErr w:type="gramEnd"/>
      <w:r w:rsidR="00364A7D" w:rsidRPr="008A0BE8">
        <w:rPr>
          <w:rFonts w:asciiTheme="minorHAnsi" w:hAnsiTheme="minorHAnsi" w:cstheme="minorHAnsi"/>
          <w:sz w:val="24"/>
          <w:szCs w:val="24"/>
        </w:rPr>
        <w:t xml:space="preserve"> they also own the landfill engines.</w:t>
      </w:r>
    </w:p>
    <w:p w:rsidR="00364A7D" w:rsidRPr="008A0BE8" w:rsidRDefault="00364A7D" w:rsidP="008A0BE8">
      <w:pPr>
        <w:rPr>
          <w:rFonts w:asciiTheme="minorHAnsi" w:hAnsiTheme="minorHAnsi" w:cstheme="minorHAnsi"/>
          <w:sz w:val="24"/>
          <w:szCs w:val="24"/>
        </w:rPr>
      </w:pPr>
      <w:r w:rsidRPr="008A0BE8">
        <w:rPr>
          <w:rFonts w:asciiTheme="minorHAnsi" w:hAnsiTheme="minorHAnsi" w:cstheme="minorHAnsi"/>
          <w:sz w:val="24"/>
          <w:szCs w:val="24"/>
        </w:rPr>
        <w:t>Hamilton has energy ownership and is responsible for managing energy</w:t>
      </w:r>
      <w:r w:rsidR="00C42A84" w:rsidRPr="008A0BE8">
        <w:rPr>
          <w:rFonts w:asciiTheme="minorHAnsi" w:hAnsiTheme="minorHAnsi" w:cstheme="minorHAnsi"/>
          <w:sz w:val="24"/>
          <w:szCs w:val="24"/>
        </w:rPr>
        <w:t>. There is a very strong relationship developed between the municipality and Toromont regarding the operation and the maintenance of the landfill site machinery.</w:t>
      </w:r>
    </w:p>
    <w:p w:rsidR="00C53E62" w:rsidRPr="008A0BE8" w:rsidRDefault="00364A7D" w:rsidP="008A0BE8">
      <w:pPr>
        <w:pStyle w:val="Heading3"/>
        <w:jc w:val="left"/>
        <w:rPr>
          <w:rStyle w:val="SubtleEmphasis"/>
          <w:rFonts w:asciiTheme="minorHAnsi" w:hAnsiTheme="minorHAnsi" w:cstheme="minorHAnsi"/>
        </w:rPr>
      </w:pPr>
      <w:r w:rsidRPr="008A0BE8">
        <w:rPr>
          <w:rStyle w:val="SubtleEmphasis"/>
          <w:rFonts w:asciiTheme="minorHAnsi" w:hAnsiTheme="minorHAnsi" w:cstheme="minorHAnsi"/>
        </w:rPr>
        <w:t>3. What mechanisms are in place to develop rate prices?</w:t>
      </w:r>
    </w:p>
    <w:p w:rsidR="00364A7D" w:rsidRPr="008A0BE8" w:rsidRDefault="00C42A84" w:rsidP="008A0BE8">
      <w:pPr>
        <w:rPr>
          <w:rFonts w:asciiTheme="minorHAnsi" w:hAnsiTheme="minorHAnsi" w:cstheme="minorHAnsi"/>
          <w:sz w:val="24"/>
          <w:szCs w:val="24"/>
        </w:rPr>
      </w:pPr>
      <w:r w:rsidRPr="008A0BE8">
        <w:rPr>
          <w:rFonts w:asciiTheme="minorHAnsi" w:hAnsiTheme="minorHAnsi" w:cstheme="minorHAnsi"/>
          <w:sz w:val="24"/>
          <w:szCs w:val="24"/>
        </w:rPr>
        <w:t>Looking to</w:t>
      </w:r>
      <w:r w:rsidR="00364A7D" w:rsidRPr="008A0BE8">
        <w:rPr>
          <w:rFonts w:asciiTheme="minorHAnsi" w:hAnsiTheme="minorHAnsi" w:cstheme="minorHAnsi"/>
          <w:sz w:val="24"/>
          <w:szCs w:val="24"/>
        </w:rPr>
        <w:t xml:space="preserve"> OEB to create a program that would develop a rate process. There should be a change from RFQ’s </w:t>
      </w:r>
      <w:r w:rsidR="00364A7D" w:rsidRPr="008A0BE8">
        <w:rPr>
          <w:rFonts w:asciiTheme="minorHAnsi" w:hAnsiTheme="minorHAnsi" w:cstheme="minorHAnsi"/>
          <w:noProof/>
          <w:sz w:val="24"/>
          <w:szCs w:val="24"/>
        </w:rPr>
        <w:t>to</w:t>
      </w:r>
      <w:r w:rsidR="00364A7D" w:rsidRPr="008A0BE8">
        <w:rPr>
          <w:rFonts w:asciiTheme="minorHAnsi" w:hAnsiTheme="minorHAnsi" w:cstheme="minorHAnsi"/>
          <w:sz w:val="24"/>
          <w:szCs w:val="24"/>
        </w:rPr>
        <w:t xml:space="preserve"> prescriptive prices. Currently,</w:t>
      </w:r>
      <w:r w:rsidRPr="008A0BE8">
        <w:rPr>
          <w:rFonts w:asciiTheme="minorHAnsi" w:hAnsiTheme="minorHAnsi" w:cstheme="minorHAnsi"/>
          <w:sz w:val="24"/>
          <w:szCs w:val="24"/>
        </w:rPr>
        <w:t xml:space="preserve"> the position of having</w:t>
      </w:r>
      <w:r w:rsidR="00364A7D" w:rsidRPr="008A0BE8">
        <w:rPr>
          <w:rFonts w:asciiTheme="minorHAnsi" w:hAnsiTheme="minorHAnsi" w:cstheme="minorHAnsi"/>
          <w:sz w:val="24"/>
          <w:szCs w:val="24"/>
        </w:rPr>
        <w:t xml:space="preserve"> Hamilton </w:t>
      </w:r>
      <w:r w:rsidRPr="008A0BE8">
        <w:rPr>
          <w:rFonts w:asciiTheme="minorHAnsi" w:hAnsiTheme="minorHAnsi" w:cstheme="minorHAnsi"/>
          <w:sz w:val="24"/>
          <w:szCs w:val="24"/>
        </w:rPr>
        <w:t>sell</w:t>
      </w:r>
      <w:r w:rsidR="00364A7D" w:rsidRPr="008A0BE8">
        <w:rPr>
          <w:rFonts w:asciiTheme="minorHAnsi" w:hAnsiTheme="minorHAnsi" w:cstheme="minorHAnsi"/>
          <w:sz w:val="24"/>
          <w:szCs w:val="24"/>
        </w:rPr>
        <w:t xml:space="preserve"> to the grid</w:t>
      </w:r>
      <w:r w:rsidR="00A2013A">
        <w:rPr>
          <w:rFonts w:asciiTheme="minorHAnsi" w:hAnsiTheme="minorHAnsi" w:cstheme="minorHAnsi"/>
          <w:sz w:val="24"/>
          <w:szCs w:val="24"/>
        </w:rPr>
        <w:t xml:space="preserve"> is not a viable revenue source that can warrant RNG efforts</w:t>
      </w:r>
      <w:r w:rsidR="00364A7D" w:rsidRPr="008A0BE8">
        <w:rPr>
          <w:rFonts w:asciiTheme="minorHAnsi" w:hAnsiTheme="minorHAnsi" w:cstheme="minorHAnsi"/>
          <w:sz w:val="24"/>
          <w:szCs w:val="24"/>
        </w:rPr>
        <w:t xml:space="preserve"> </w:t>
      </w:r>
    </w:p>
    <w:p w:rsidR="00C42A84" w:rsidRPr="008A0BE8" w:rsidRDefault="00364A7D" w:rsidP="00A2013A">
      <w:pPr>
        <w:rPr>
          <w:rStyle w:val="Strong"/>
          <w:rFonts w:asciiTheme="minorHAnsi" w:hAnsiTheme="minorHAnsi" w:cstheme="minorHAnsi"/>
          <w:sz w:val="24"/>
          <w:szCs w:val="24"/>
        </w:rPr>
      </w:pPr>
      <w:r w:rsidRPr="008A0BE8">
        <w:rPr>
          <w:rFonts w:asciiTheme="minorHAnsi" w:hAnsiTheme="minorHAnsi" w:cstheme="minorHAnsi"/>
          <w:sz w:val="24"/>
          <w:szCs w:val="24"/>
        </w:rPr>
        <w:t xml:space="preserve">Hamilton continues to investigate opportunities for renewable natural gas </w:t>
      </w:r>
      <w:r w:rsidR="00A2013A" w:rsidRPr="008A0BE8">
        <w:rPr>
          <w:rFonts w:asciiTheme="minorHAnsi" w:hAnsiTheme="minorHAnsi" w:cstheme="minorHAnsi"/>
          <w:sz w:val="24"/>
          <w:szCs w:val="24"/>
        </w:rPr>
        <w:t>expansion;</w:t>
      </w:r>
      <w:r w:rsidRPr="008A0BE8">
        <w:rPr>
          <w:rFonts w:asciiTheme="minorHAnsi" w:hAnsiTheme="minorHAnsi" w:cstheme="minorHAnsi"/>
          <w:sz w:val="24"/>
          <w:szCs w:val="24"/>
        </w:rPr>
        <w:t xml:space="preserve"> they have </w:t>
      </w:r>
      <w:proofErr w:type="gramStart"/>
      <w:r w:rsidRPr="008A0BE8">
        <w:rPr>
          <w:rFonts w:asciiTheme="minorHAnsi" w:hAnsiTheme="minorHAnsi" w:cstheme="minorHAnsi"/>
          <w:sz w:val="24"/>
          <w:szCs w:val="24"/>
        </w:rPr>
        <w:t>4</w:t>
      </w:r>
      <w:proofErr w:type="gramEnd"/>
      <w:r w:rsidRPr="008A0BE8">
        <w:rPr>
          <w:rFonts w:asciiTheme="minorHAnsi" w:hAnsiTheme="minorHAnsi" w:cstheme="minorHAnsi"/>
          <w:sz w:val="24"/>
          <w:szCs w:val="24"/>
        </w:rPr>
        <w:t xml:space="preserve"> old dig</w:t>
      </w:r>
      <w:r w:rsidR="00A2013A">
        <w:rPr>
          <w:rFonts w:asciiTheme="minorHAnsi" w:hAnsiTheme="minorHAnsi" w:cstheme="minorHAnsi"/>
          <w:sz w:val="24"/>
          <w:szCs w:val="24"/>
        </w:rPr>
        <w:t xml:space="preserve">esters and 4 new ones. </w:t>
      </w:r>
      <w:r w:rsidR="00812B1A" w:rsidRPr="008A0BE8">
        <w:rPr>
          <w:rFonts w:asciiTheme="minorHAnsi" w:hAnsiTheme="minorHAnsi" w:cstheme="minorHAnsi"/>
          <w:sz w:val="24"/>
          <w:szCs w:val="24"/>
        </w:rPr>
        <w:t xml:space="preserve">The </w:t>
      </w:r>
      <w:r w:rsidR="00C42A84" w:rsidRPr="008A0BE8">
        <w:rPr>
          <w:rFonts w:asciiTheme="minorHAnsi" w:hAnsiTheme="minorHAnsi" w:cstheme="minorHAnsi"/>
          <w:sz w:val="24"/>
          <w:szCs w:val="24"/>
        </w:rPr>
        <w:t xml:space="preserve">policy </w:t>
      </w:r>
      <w:r w:rsidR="00A2013A">
        <w:rPr>
          <w:rFonts w:asciiTheme="minorHAnsi" w:hAnsiTheme="minorHAnsi" w:cstheme="minorHAnsi"/>
          <w:sz w:val="24"/>
          <w:szCs w:val="24"/>
        </w:rPr>
        <w:t xml:space="preserve">landscape towards addressing the price differential between NG and RNG </w:t>
      </w:r>
      <w:proofErr w:type="gramStart"/>
      <w:r w:rsidR="00A2013A">
        <w:rPr>
          <w:rFonts w:asciiTheme="minorHAnsi" w:hAnsiTheme="minorHAnsi" w:cstheme="minorHAnsi"/>
          <w:sz w:val="24"/>
          <w:szCs w:val="24"/>
        </w:rPr>
        <w:t>is needed</w:t>
      </w:r>
      <w:proofErr w:type="gramEnd"/>
      <w:r w:rsidR="00A2013A">
        <w:rPr>
          <w:rFonts w:asciiTheme="minorHAnsi" w:hAnsiTheme="minorHAnsi" w:cstheme="minorHAnsi"/>
          <w:sz w:val="24"/>
          <w:szCs w:val="24"/>
        </w:rPr>
        <w:t xml:space="preserve"> to advance RNG opportunities. The circular economy policy goal is also supportive of RNG efforts. </w:t>
      </w:r>
    </w:p>
    <w:p w:rsidR="009E1E99" w:rsidRDefault="009E1E99" w:rsidP="00DB1DC9">
      <w:pPr>
        <w:spacing w:after="0" w:line="240" w:lineRule="auto"/>
        <w:rPr>
          <w:rFonts w:cs="Calibri"/>
          <w:b/>
          <w:sz w:val="24"/>
        </w:rPr>
      </w:pPr>
      <w:r>
        <w:rPr>
          <w:rFonts w:asciiTheme="minorHAnsi" w:hAnsiTheme="minorHAnsi" w:cstheme="minorHAnsi"/>
          <w:sz w:val="24"/>
          <w:szCs w:val="24"/>
        </w:rPr>
        <w:pict>
          <v:rect id="_x0000_i1026" style="width:0;height:1.5pt" o:hralign="center" o:hrstd="t" o:hr="t" fillcolor="#a0a0a0" stroked="f"/>
        </w:pict>
      </w:r>
    </w:p>
    <w:p w:rsidR="00DB1DC9" w:rsidRPr="009E1E99" w:rsidRDefault="00DB1DC9" w:rsidP="00DB1DC9">
      <w:pPr>
        <w:spacing w:after="0" w:line="240" w:lineRule="auto"/>
        <w:rPr>
          <w:rFonts w:cs="Calibri"/>
          <w:b/>
          <w:sz w:val="24"/>
        </w:rPr>
      </w:pPr>
      <w:r w:rsidRPr="009E1E99">
        <w:rPr>
          <w:rFonts w:cs="Calibri"/>
          <w:b/>
          <w:sz w:val="24"/>
        </w:rPr>
        <w:lastRenderedPageBreak/>
        <w:t xml:space="preserve">Renewable Natural Gas Roundtable (updates from jurisdictions looking to advance RNG opportunities – what has been explored, what issues have come up, what business plan development has occurred, next steps?) </w:t>
      </w:r>
    </w:p>
    <w:p w:rsidR="00DB1DC9" w:rsidRDefault="00DB1DC9" w:rsidP="008A0BE8">
      <w:pPr>
        <w:rPr>
          <w:rStyle w:val="Strong"/>
          <w:rFonts w:asciiTheme="minorHAnsi" w:hAnsiTheme="minorHAnsi" w:cstheme="minorHAnsi"/>
          <w:sz w:val="24"/>
          <w:szCs w:val="24"/>
        </w:rPr>
      </w:pPr>
    </w:p>
    <w:p w:rsidR="00812B1A" w:rsidRPr="008A0BE8" w:rsidRDefault="005053BB" w:rsidP="008A0BE8">
      <w:pPr>
        <w:rPr>
          <w:rStyle w:val="Strong"/>
          <w:rFonts w:asciiTheme="minorHAnsi" w:hAnsiTheme="minorHAnsi" w:cstheme="minorHAnsi"/>
          <w:sz w:val="24"/>
          <w:szCs w:val="24"/>
        </w:rPr>
      </w:pPr>
      <w:r>
        <w:rPr>
          <w:rStyle w:val="Strong"/>
          <w:rFonts w:asciiTheme="minorHAnsi" w:hAnsiTheme="minorHAnsi" w:cstheme="minorHAnsi"/>
          <w:sz w:val="24"/>
          <w:szCs w:val="24"/>
        </w:rPr>
        <w:t xml:space="preserve">Durham Region </w:t>
      </w:r>
    </w:p>
    <w:p w:rsidR="000D6E75" w:rsidRDefault="00812B1A" w:rsidP="008A0BE8">
      <w:pPr>
        <w:pStyle w:val="ListParagraph"/>
        <w:numPr>
          <w:ilvl w:val="0"/>
          <w:numId w:val="16"/>
        </w:numPr>
        <w:rPr>
          <w:rStyle w:val="Strong"/>
          <w:rFonts w:asciiTheme="minorHAnsi" w:hAnsiTheme="minorHAnsi" w:cstheme="minorHAnsi"/>
          <w:b w:val="0"/>
          <w:sz w:val="24"/>
          <w:szCs w:val="24"/>
        </w:rPr>
      </w:pPr>
      <w:r w:rsidRPr="000D6E75">
        <w:rPr>
          <w:rStyle w:val="Strong"/>
          <w:rFonts w:asciiTheme="minorHAnsi" w:hAnsiTheme="minorHAnsi" w:cstheme="minorHAnsi"/>
          <w:b w:val="0"/>
          <w:sz w:val="24"/>
          <w:szCs w:val="24"/>
        </w:rPr>
        <w:t>There is an incentive to</w:t>
      </w:r>
      <w:r w:rsidR="000D6E75">
        <w:rPr>
          <w:rStyle w:val="Strong"/>
          <w:rFonts w:asciiTheme="minorHAnsi" w:hAnsiTheme="minorHAnsi" w:cstheme="minorHAnsi"/>
          <w:b w:val="0"/>
          <w:sz w:val="24"/>
          <w:szCs w:val="24"/>
        </w:rPr>
        <w:t xml:space="preserve"> advance RNG opportunities</w:t>
      </w:r>
      <w:r w:rsidRPr="000D6E75">
        <w:rPr>
          <w:rStyle w:val="Strong"/>
          <w:rFonts w:asciiTheme="minorHAnsi" w:hAnsiTheme="minorHAnsi" w:cstheme="minorHAnsi"/>
          <w:b w:val="0"/>
          <w:sz w:val="24"/>
          <w:szCs w:val="24"/>
        </w:rPr>
        <w:t>.</w:t>
      </w:r>
      <w:r w:rsidR="001878C8" w:rsidRPr="000D6E75">
        <w:rPr>
          <w:rStyle w:val="Strong"/>
          <w:rFonts w:asciiTheme="minorHAnsi" w:hAnsiTheme="minorHAnsi" w:cstheme="minorHAnsi"/>
          <w:b w:val="0"/>
          <w:sz w:val="24"/>
          <w:szCs w:val="24"/>
        </w:rPr>
        <w:t xml:space="preserve"> </w:t>
      </w:r>
      <w:r w:rsidR="000D6E75">
        <w:rPr>
          <w:rStyle w:val="Strong"/>
          <w:rFonts w:asciiTheme="minorHAnsi" w:hAnsiTheme="minorHAnsi" w:cstheme="minorHAnsi"/>
          <w:b w:val="0"/>
          <w:sz w:val="24"/>
          <w:szCs w:val="24"/>
        </w:rPr>
        <w:t xml:space="preserve">Durham’s </w:t>
      </w:r>
      <w:r w:rsidR="001878C8" w:rsidRPr="000D6E75">
        <w:rPr>
          <w:rStyle w:val="Strong"/>
          <w:rFonts w:asciiTheme="minorHAnsi" w:hAnsiTheme="minorHAnsi" w:cstheme="minorHAnsi"/>
          <w:b w:val="0"/>
          <w:sz w:val="24"/>
          <w:szCs w:val="24"/>
        </w:rPr>
        <w:t xml:space="preserve">waste management plant </w:t>
      </w:r>
      <w:r w:rsidR="000D6E75">
        <w:rPr>
          <w:rStyle w:val="Strong"/>
          <w:rFonts w:asciiTheme="minorHAnsi" w:hAnsiTheme="minorHAnsi" w:cstheme="minorHAnsi"/>
          <w:b w:val="0"/>
          <w:sz w:val="24"/>
          <w:szCs w:val="24"/>
        </w:rPr>
        <w:t xml:space="preserve">is currently flaring the methane that </w:t>
      </w:r>
      <w:proofErr w:type="gramStart"/>
      <w:r w:rsidR="000D6E75">
        <w:rPr>
          <w:rStyle w:val="Strong"/>
          <w:rFonts w:asciiTheme="minorHAnsi" w:hAnsiTheme="minorHAnsi" w:cstheme="minorHAnsi"/>
          <w:b w:val="0"/>
          <w:sz w:val="24"/>
          <w:szCs w:val="24"/>
        </w:rPr>
        <w:t>is emitted</w:t>
      </w:r>
      <w:proofErr w:type="gramEnd"/>
      <w:r w:rsidR="000D6E75">
        <w:rPr>
          <w:rStyle w:val="Strong"/>
          <w:rFonts w:asciiTheme="minorHAnsi" w:hAnsiTheme="minorHAnsi" w:cstheme="minorHAnsi"/>
          <w:b w:val="0"/>
          <w:sz w:val="24"/>
          <w:szCs w:val="24"/>
        </w:rPr>
        <w:t xml:space="preserve"> from the</w:t>
      </w:r>
      <w:r w:rsidR="001878C8" w:rsidRPr="000D6E75">
        <w:rPr>
          <w:rStyle w:val="Strong"/>
          <w:rFonts w:asciiTheme="minorHAnsi" w:hAnsiTheme="minorHAnsi" w:cstheme="minorHAnsi"/>
          <w:b w:val="0"/>
          <w:sz w:val="24"/>
          <w:szCs w:val="24"/>
        </w:rPr>
        <w:t xml:space="preserve"> digestion process.</w:t>
      </w:r>
    </w:p>
    <w:p w:rsidR="000D6E75" w:rsidRDefault="000D6E75" w:rsidP="008A0BE8">
      <w:pPr>
        <w:pStyle w:val="ListParagraph"/>
        <w:numPr>
          <w:ilvl w:val="0"/>
          <w:numId w:val="16"/>
        </w:numPr>
        <w:rPr>
          <w:rStyle w:val="Strong"/>
          <w:rFonts w:asciiTheme="minorHAnsi" w:hAnsiTheme="minorHAnsi" w:cstheme="minorHAnsi"/>
          <w:b w:val="0"/>
          <w:sz w:val="24"/>
          <w:szCs w:val="24"/>
        </w:rPr>
      </w:pPr>
      <w:r>
        <w:rPr>
          <w:rStyle w:val="Strong"/>
          <w:rFonts w:asciiTheme="minorHAnsi" w:hAnsiTheme="minorHAnsi" w:cstheme="minorHAnsi"/>
          <w:b w:val="0"/>
          <w:sz w:val="24"/>
          <w:szCs w:val="24"/>
        </w:rPr>
        <w:t>In 2014, Durham Region</w:t>
      </w:r>
      <w:r w:rsidR="00812B1A" w:rsidRPr="000D6E75">
        <w:rPr>
          <w:rStyle w:val="Strong"/>
          <w:rFonts w:asciiTheme="minorHAnsi" w:hAnsiTheme="minorHAnsi" w:cstheme="minorHAnsi"/>
          <w:b w:val="0"/>
          <w:sz w:val="24"/>
          <w:szCs w:val="24"/>
        </w:rPr>
        <w:t xml:space="preserve"> undertook a feasibility study that focused on the potential of resource recovery in the </w:t>
      </w:r>
      <w:r w:rsidR="00812B1A" w:rsidRPr="000D6E75">
        <w:rPr>
          <w:rStyle w:val="Strong"/>
          <w:rFonts w:asciiTheme="minorHAnsi" w:hAnsiTheme="minorHAnsi" w:cstheme="minorHAnsi"/>
          <w:b w:val="0"/>
          <w:noProof/>
          <w:sz w:val="24"/>
          <w:szCs w:val="24"/>
        </w:rPr>
        <w:t>wastewater</w:t>
      </w:r>
      <w:r w:rsidR="00812B1A" w:rsidRPr="000D6E75">
        <w:rPr>
          <w:rStyle w:val="Strong"/>
          <w:rFonts w:asciiTheme="minorHAnsi" w:hAnsiTheme="minorHAnsi" w:cstheme="minorHAnsi"/>
          <w:b w:val="0"/>
          <w:sz w:val="24"/>
          <w:szCs w:val="24"/>
        </w:rPr>
        <w:t xml:space="preserve"> sector. The goal is to recover energy, water and decrease overall GHG emissions. The study provided 62 options, of which 12 were </w:t>
      </w:r>
      <w:r w:rsidR="00812B1A" w:rsidRPr="000D6E75">
        <w:rPr>
          <w:rStyle w:val="Strong"/>
          <w:rFonts w:asciiTheme="minorHAnsi" w:hAnsiTheme="minorHAnsi" w:cstheme="minorHAnsi"/>
          <w:b w:val="0"/>
          <w:noProof/>
          <w:sz w:val="24"/>
          <w:szCs w:val="24"/>
        </w:rPr>
        <w:t>shortlisted</w:t>
      </w:r>
      <w:r w:rsidR="00812B1A" w:rsidRPr="000D6E75">
        <w:rPr>
          <w:rStyle w:val="Strong"/>
          <w:rFonts w:asciiTheme="minorHAnsi" w:hAnsiTheme="minorHAnsi" w:cstheme="minorHAnsi"/>
          <w:b w:val="0"/>
          <w:sz w:val="24"/>
          <w:szCs w:val="24"/>
        </w:rPr>
        <w:t xml:space="preserve"> as priorities. </w:t>
      </w:r>
    </w:p>
    <w:p w:rsidR="000D6E75" w:rsidRDefault="00812B1A" w:rsidP="008A0BE8">
      <w:pPr>
        <w:pStyle w:val="ListParagraph"/>
        <w:numPr>
          <w:ilvl w:val="0"/>
          <w:numId w:val="16"/>
        </w:numPr>
        <w:rPr>
          <w:rStyle w:val="Strong"/>
          <w:rFonts w:asciiTheme="minorHAnsi" w:hAnsiTheme="minorHAnsi" w:cstheme="minorHAnsi"/>
          <w:b w:val="0"/>
          <w:sz w:val="24"/>
          <w:szCs w:val="24"/>
        </w:rPr>
      </w:pPr>
      <w:r w:rsidRPr="000D6E75">
        <w:rPr>
          <w:rStyle w:val="Strong"/>
          <w:rFonts w:asciiTheme="minorHAnsi" w:hAnsiTheme="minorHAnsi" w:cstheme="minorHAnsi"/>
          <w:b w:val="0"/>
          <w:sz w:val="24"/>
          <w:szCs w:val="24"/>
        </w:rPr>
        <w:t xml:space="preserve">Options </w:t>
      </w:r>
      <w:proofErr w:type="gramStart"/>
      <w:r w:rsidRPr="000D6E75">
        <w:rPr>
          <w:rStyle w:val="Strong"/>
          <w:rFonts w:asciiTheme="minorHAnsi" w:hAnsiTheme="minorHAnsi" w:cstheme="minorHAnsi"/>
          <w:b w:val="0"/>
          <w:sz w:val="24"/>
          <w:szCs w:val="24"/>
        </w:rPr>
        <w:t>being considered</w:t>
      </w:r>
      <w:proofErr w:type="gramEnd"/>
      <w:r w:rsidRPr="000D6E75">
        <w:rPr>
          <w:rStyle w:val="Strong"/>
          <w:rFonts w:asciiTheme="minorHAnsi" w:hAnsiTheme="minorHAnsi" w:cstheme="minorHAnsi"/>
          <w:b w:val="0"/>
          <w:sz w:val="24"/>
          <w:szCs w:val="24"/>
        </w:rPr>
        <w:t xml:space="preserve">: CHP run by biogas, and vehicles run on CNG through a detailed economic model and a </w:t>
      </w:r>
      <w:r w:rsidRPr="000D6E75">
        <w:rPr>
          <w:rStyle w:val="Strong"/>
          <w:rFonts w:asciiTheme="minorHAnsi" w:hAnsiTheme="minorHAnsi" w:cstheme="minorHAnsi"/>
          <w:b w:val="0"/>
          <w:noProof/>
          <w:sz w:val="24"/>
          <w:szCs w:val="24"/>
        </w:rPr>
        <w:t>triple</w:t>
      </w:r>
      <w:r w:rsidR="000B34FA" w:rsidRPr="000D6E75">
        <w:rPr>
          <w:rStyle w:val="Strong"/>
          <w:rFonts w:asciiTheme="minorHAnsi" w:hAnsiTheme="minorHAnsi" w:cstheme="minorHAnsi"/>
          <w:b w:val="0"/>
          <w:noProof/>
          <w:sz w:val="24"/>
          <w:szCs w:val="24"/>
        </w:rPr>
        <w:t>-</w:t>
      </w:r>
      <w:r w:rsidRPr="000D6E75">
        <w:rPr>
          <w:rStyle w:val="Strong"/>
          <w:rFonts w:asciiTheme="minorHAnsi" w:hAnsiTheme="minorHAnsi" w:cstheme="minorHAnsi"/>
          <w:b w:val="0"/>
          <w:noProof/>
          <w:sz w:val="24"/>
          <w:szCs w:val="24"/>
        </w:rPr>
        <w:t>bottom-line</w:t>
      </w:r>
      <w:r w:rsidRPr="000D6E75">
        <w:rPr>
          <w:rStyle w:val="Strong"/>
          <w:rFonts w:asciiTheme="minorHAnsi" w:hAnsiTheme="minorHAnsi" w:cstheme="minorHAnsi"/>
          <w:b w:val="0"/>
          <w:sz w:val="24"/>
          <w:szCs w:val="24"/>
        </w:rPr>
        <w:t xml:space="preserve"> approach.</w:t>
      </w:r>
    </w:p>
    <w:p w:rsidR="00DA1C37" w:rsidRDefault="00812B1A" w:rsidP="008A0BE8">
      <w:pPr>
        <w:pStyle w:val="ListParagraph"/>
        <w:numPr>
          <w:ilvl w:val="0"/>
          <w:numId w:val="16"/>
        </w:numPr>
        <w:rPr>
          <w:rStyle w:val="Strong"/>
          <w:rFonts w:asciiTheme="minorHAnsi" w:hAnsiTheme="minorHAnsi" w:cstheme="minorHAnsi"/>
          <w:b w:val="0"/>
          <w:sz w:val="24"/>
          <w:szCs w:val="24"/>
        </w:rPr>
      </w:pPr>
      <w:r w:rsidRPr="000D6E75">
        <w:rPr>
          <w:rStyle w:val="Strong"/>
          <w:rFonts w:asciiTheme="minorHAnsi" w:hAnsiTheme="minorHAnsi" w:cstheme="minorHAnsi"/>
          <w:b w:val="0"/>
          <w:sz w:val="24"/>
          <w:szCs w:val="24"/>
        </w:rPr>
        <w:t xml:space="preserve">The biggest barrier faced is </w:t>
      </w:r>
      <w:r w:rsidR="00DA1C37">
        <w:rPr>
          <w:rStyle w:val="Strong"/>
          <w:rFonts w:asciiTheme="minorHAnsi" w:hAnsiTheme="minorHAnsi" w:cstheme="minorHAnsi"/>
          <w:b w:val="0"/>
          <w:sz w:val="24"/>
          <w:szCs w:val="24"/>
        </w:rPr>
        <w:t xml:space="preserve">the price differential between conventional natural gas and RNG prices. </w:t>
      </w:r>
    </w:p>
    <w:p w:rsidR="00DA1C37" w:rsidRDefault="00812B1A" w:rsidP="008A0BE8">
      <w:pPr>
        <w:pStyle w:val="ListParagraph"/>
        <w:numPr>
          <w:ilvl w:val="0"/>
          <w:numId w:val="16"/>
        </w:numPr>
        <w:rPr>
          <w:rStyle w:val="Strong"/>
          <w:rFonts w:asciiTheme="minorHAnsi" w:hAnsiTheme="minorHAnsi" w:cstheme="minorHAnsi"/>
          <w:b w:val="0"/>
          <w:sz w:val="24"/>
          <w:szCs w:val="24"/>
        </w:rPr>
      </w:pPr>
      <w:r w:rsidRPr="00DA1C37">
        <w:rPr>
          <w:rStyle w:val="Strong"/>
          <w:rFonts w:asciiTheme="minorHAnsi" w:hAnsiTheme="minorHAnsi" w:cstheme="minorHAnsi"/>
          <w:b w:val="0"/>
          <w:sz w:val="24"/>
          <w:szCs w:val="24"/>
        </w:rPr>
        <w:t xml:space="preserve">The municipality is waiting to see what will come out of Cap and Trade in order to understand how to navigate the potential </w:t>
      </w:r>
      <w:r w:rsidR="00DA1C37">
        <w:rPr>
          <w:rStyle w:val="Strong"/>
          <w:rFonts w:asciiTheme="minorHAnsi" w:hAnsiTheme="minorHAnsi" w:cstheme="minorHAnsi"/>
          <w:b w:val="0"/>
          <w:sz w:val="24"/>
          <w:szCs w:val="24"/>
        </w:rPr>
        <w:t xml:space="preserve">benefits from advancing RNG opportunities. </w:t>
      </w:r>
    </w:p>
    <w:p w:rsidR="005053BB" w:rsidRDefault="00812B1A" w:rsidP="005053BB">
      <w:pPr>
        <w:pStyle w:val="ListParagraph"/>
        <w:numPr>
          <w:ilvl w:val="0"/>
          <w:numId w:val="16"/>
        </w:numPr>
        <w:rPr>
          <w:rStyle w:val="Strong"/>
          <w:rFonts w:asciiTheme="minorHAnsi" w:hAnsiTheme="minorHAnsi" w:cstheme="minorHAnsi"/>
          <w:b w:val="0"/>
          <w:sz w:val="24"/>
          <w:szCs w:val="24"/>
        </w:rPr>
      </w:pPr>
      <w:r w:rsidRPr="00DA1C37">
        <w:rPr>
          <w:rStyle w:val="Strong"/>
          <w:rFonts w:asciiTheme="minorHAnsi" w:hAnsiTheme="minorHAnsi" w:cstheme="minorHAnsi"/>
          <w:b w:val="0"/>
          <w:sz w:val="24"/>
          <w:szCs w:val="24"/>
        </w:rPr>
        <w:t>Motivation, interest</w:t>
      </w:r>
      <w:r w:rsidR="000B34FA" w:rsidRPr="00DA1C37">
        <w:rPr>
          <w:rStyle w:val="Strong"/>
          <w:rFonts w:asciiTheme="minorHAnsi" w:hAnsiTheme="minorHAnsi" w:cstheme="minorHAnsi"/>
          <w:b w:val="0"/>
          <w:sz w:val="24"/>
          <w:szCs w:val="24"/>
        </w:rPr>
        <w:t>,</w:t>
      </w:r>
      <w:r w:rsidRPr="00DA1C37">
        <w:rPr>
          <w:rStyle w:val="Strong"/>
          <w:rFonts w:asciiTheme="minorHAnsi" w:hAnsiTheme="minorHAnsi" w:cstheme="minorHAnsi"/>
          <w:b w:val="0"/>
          <w:sz w:val="24"/>
          <w:szCs w:val="24"/>
        </w:rPr>
        <w:t xml:space="preserve"> </w:t>
      </w:r>
      <w:r w:rsidRPr="00DA1C37">
        <w:rPr>
          <w:rStyle w:val="Strong"/>
          <w:rFonts w:asciiTheme="minorHAnsi" w:hAnsiTheme="minorHAnsi" w:cstheme="minorHAnsi"/>
          <w:b w:val="0"/>
          <w:noProof/>
          <w:sz w:val="24"/>
          <w:szCs w:val="24"/>
        </w:rPr>
        <w:t>and</w:t>
      </w:r>
      <w:r w:rsidRPr="00DA1C37">
        <w:rPr>
          <w:rStyle w:val="Strong"/>
          <w:rFonts w:asciiTheme="minorHAnsi" w:hAnsiTheme="minorHAnsi" w:cstheme="minorHAnsi"/>
          <w:b w:val="0"/>
          <w:sz w:val="24"/>
          <w:szCs w:val="24"/>
        </w:rPr>
        <w:t xml:space="preserve"> potential </w:t>
      </w:r>
      <w:r w:rsidR="000B34FA" w:rsidRPr="00DA1C37">
        <w:rPr>
          <w:rStyle w:val="Strong"/>
          <w:rFonts w:asciiTheme="minorHAnsi" w:hAnsiTheme="minorHAnsi" w:cstheme="minorHAnsi"/>
          <w:b w:val="0"/>
          <w:noProof/>
          <w:sz w:val="24"/>
          <w:szCs w:val="24"/>
        </w:rPr>
        <w:t>are</w:t>
      </w:r>
      <w:r w:rsidRPr="00DA1C37">
        <w:rPr>
          <w:rStyle w:val="Strong"/>
          <w:rFonts w:asciiTheme="minorHAnsi" w:hAnsiTheme="minorHAnsi" w:cstheme="minorHAnsi"/>
          <w:b w:val="0"/>
          <w:sz w:val="24"/>
          <w:szCs w:val="24"/>
        </w:rPr>
        <w:t xml:space="preserve"> there.</w:t>
      </w:r>
    </w:p>
    <w:p w:rsidR="005053BB" w:rsidRPr="005053BB" w:rsidRDefault="005053BB" w:rsidP="005053BB">
      <w:pPr>
        <w:pStyle w:val="ListParagraph"/>
        <w:rPr>
          <w:rStyle w:val="Strong"/>
          <w:rFonts w:asciiTheme="minorHAnsi" w:hAnsiTheme="minorHAnsi" w:cstheme="minorHAnsi"/>
          <w:b w:val="0"/>
          <w:sz w:val="24"/>
          <w:szCs w:val="24"/>
        </w:rPr>
      </w:pPr>
    </w:p>
    <w:p w:rsidR="005053BB" w:rsidRPr="005053BB" w:rsidRDefault="005053BB" w:rsidP="005053BB">
      <w:pPr>
        <w:rPr>
          <w:rStyle w:val="Strong"/>
          <w:rFonts w:asciiTheme="minorHAnsi" w:hAnsiTheme="minorHAnsi" w:cstheme="minorHAnsi"/>
          <w:sz w:val="24"/>
          <w:szCs w:val="24"/>
        </w:rPr>
      </w:pPr>
      <w:r w:rsidRPr="005053BB">
        <w:rPr>
          <w:rStyle w:val="Strong"/>
          <w:rFonts w:asciiTheme="minorHAnsi" w:hAnsiTheme="minorHAnsi" w:cstheme="minorHAnsi"/>
          <w:sz w:val="24"/>
          <w:szCs w:val="24"/>
        </w:rPr>
        <w:t>City of Toronto</w:t>
      </w:r>
    </w:p>
    <w:p w:rsidR="00DA1C37" w:rsidRDefault="00C8721E" w:rsidP="008A0BE8">
      <w:pPr>
        <w:pStyle w:val="ListParagraph"/>
        <w:numPr>
          <w:ilvl w:val="0"/>
          <w:numId w:val="17"/>
        </w:numPr>
        <w:rPr>
          <w:rFonts w:asciiTheme="minorHAnsi" w:hAnsiTheme="minorHAnsi" w:cstheme="minorHAnsi"/>
          <w:sz w:val="24"/>
          <w:szCs w:val="24"/>
        </w:rPr>
      </w:pPr>
      <w:r w:rsidRPr="00DA1C37">
        <w:rPr>
          <w:rStyle w:val="Strong"/>
          <w:rFonts w:asciiTheme="minorHAnsi" w:hAnsiTheme="minorHAnsi" w:cstheme="minorHAnsi"/>
          <w:b w:val="0"/>
          <w:sz w:val="24"/>
          <w:szCs w:val="24"/>
        </w:rPr>
        <w:t>I</w:t>
      </w:r>
      <w:r w:rsidRPr="00DA1C37">
        <w:rPr>
          <w:rFonts w:asciiTheme="minorHAnsi" w:hAnsiTheme="minorHAnsi" w:cstheme="minorHAnsi"/>
          <w:sz w:val="24"/>
          <w:szCs w:val="24"/>
        </w:rPr>
        <w:t xml:space="preserve">nterested in developing a renewable natural gas model </w:t>
      </w:r>
      <w:r w:rsidR="00DA1C37">
        <w:rPr>
          <w:rFonts w:asciiTheme="minorHAnsi" w:hAnsiTheme="minorHAnsi" w:cstheme="minorHAnsi"/>
          <w:sz w:val="24"/>
          <w:szCs w:val="24"/>
        </w:rPr>
        <w:t xml:space="preserve">from </w:t>
      </w:r>
      <w:r w:rsidRPr="00DA1C37">
        <w:rPr>
          <w:rFonts w:asciiTheme="minorHAnsi" w:hAnsiTheme="minorHAnsi" w:cstheme="minorHAnsi"/>
          <w:sz w:val="24"/>
          <w:szCs w:val="24"/>
        </w:rPr>
        <w:t>sol</w:t>
      </w:r>
      <w:r w:rsidR="001878C8" w:rsidRPr="00DA1C37">
        <w:rPr>
          <w:rFonts w:asciiTheme="minorHAnsi" w:hAnsiTheme="minorHAnsi" w:cstheme="minorHAnsi"/>
          <w:sz w:val="24"/>
          <w:szCs w:val="24"/>
        </w:rPr>
        <w:t xml:space="preserve">id waste treatment </w:t>
      </w:r>
      <w:proofErr w:type="gramStart"/>
      <w:r w:rsidR="001878C8" w:rsidRPr="00DA1C37">
        <w:rPr>
          <w:rFonts w:asciiTheme="minorHAnsi" w:hAnsiTheme="minorHAnsi" w:cstheme="minorHAnsi"/>
          <w:sz w:val="24"/>
          <w:szCs w:val="24"/>
        </w:rPr>
        <w:t>plant</w:t>
      </w:r>
      <w:proofErr w:type="gramEnd"/>
      <w:r w:rsidR="00DA1C37">
        <w:rPr>
          <w:rFonts w:asciiTheme="minorHAnsi" w:hAnsiTheme="minorHAnsi" w:cstheme="minorHAnsi"/>
          <w:sz w:val="24"/>
          <w:szCs w:val="24"/>
        </w:rPr>
        <w:t>. The C</w:t>
      </w:r>
      <w:r w:rsidRPr="00DA1C37">
        <w:rPr>
          <w:rFonts w:asciiTheme="minorHAnsi" w:hAnsiTheme="minorHAnsi" w:cstheme="minorHAnsi"/>
          <w:sz w:val="24"/>
          <w:szCs w:val="24"/>
        </w:rPr>
        <w:t xml:space="preserve">ity </w:t>
      </w:r>
      <w:r w:rsidR="001878C8" w:rsidRPr="00DA1C37">
        <w:rPr>
          <w:rFonts w:asciiTheme="minorHAnsi" w:hAnsiTheme="minorHAnsi" w:cstheme="minorHAnsi"/>
          <w:sz w:val="24"/>
          <w:szCs w:val="24"/>
        </w:rPr>
        <w:t xml:space="preserve">currently </w:t>
      </w:r>
      <w:r w:rsidRPr="00DA1C37">
        <w:rPr>
          <w:rFonts w:asciiTheme="minorHAnsi" w:hAnsiTheme="minorHAnsi" w:cstheme="minorHAnsi"/>
          <w:sz w:val="24"/>
          <w:szCs w:val="24"/>
        </w:rPr>
        <w:t>own</w:t>
      </w:r>
      <w:r w:rsidR="001878C8" w:rsidRPr="00DA1C37">
        <w:rPr>
          <w:rFonts w:asciiTheme="minorHAnsi" w:hAnsiTheme="minorHAnsi" w:cstheme="minorHAnsi"/>
          <w:sz w:val="24"/>
          <w:szCs w:val="24"/>
        </w:rPr>
        <w:t>s</w:t>
      </w:r>
      <w:r w:rsidRPr="00DA1C37">
        <w:rPr>
          <w:rFonts w:asciiTheme="minorHAnsi" w:hAnsiTheme="minorHAnsi" w:cstheme="minorHAnsi"/>
          <w:sz w:val="24"/>
          <w:szCs w:val="24"/>
        </w:rPr>
        <w:t xml:space="preserve"> two anaerobic digesters and some landfill sites that </w:t>
      </w:r>
      <w:proofErr w:type="gramStart"/>
      <w:r w:rsidRPr="00DA1C37">
        <w:rPr>
          <w:rFonts w:asciiTheme="minorHAnsi" w:hAnsiTheme="minorHAnsi" w:cstheme="minorHAnsi"/>
          <w:sz w:val="24"/>
          <w:szCs w:val="24"/>
        </w:rPr>
        <w:t>are both categorized</w:t>
      </w:r>
      <w:proofErr w:type="gramEnd"/>
      <w:r w:rsidRPr="00DA1C37">
        <w:rPr>
          <w:rFonts w:asciiTheme="minorHAnsi" w:hAnsiTheme="minorHAnsi" w:cstheme="minorHAnsi"/>
          <w:sz w:val="24"/>
          <w:szCs w:val="24"/>
        </w:rPr>
        <w:t xml:space="preserve"> as operational and non-operational. </w:t>
      </w:r>
    </w:p>
    <w:p w:rsidR="00DA1C37" w:rsidRDefault="00C8721E" w:rsidP="008A0BE8">
      <w:pPr>
        <w:pStyle w:val="ListParagraph"/>
        <w:numPr>
          <w:ilvl w:val="0"/>
          <w:numId w:val="17"/>
        </w:numPr>
        <w:rPr>
          <w:rFonts w:asciiTheme="minorHAnsi" w:hAnsiTheme="minorHAnsi" w:cstheme="minorHAnsi"/>
          <w:sz w:val="24"/>
          <w:szCs w:val="24"/>
        </w:rPr>
      </w:pPr>
      <w:r w:rsidRPr="00DA1C37">
        <w:rPr>
          <w:rFonts w:asciiTheme="minorHAnsi" w:hAnsiTheme="minorHAnsi" w:cstheme="minorHAnsi"/>
          <w:sz w:val="24"/>
          <w:szCs w:val="24"/>
        </w:rPr>
        <w:t xml:space="preserve">There is an overall agreement on </w:t>
      </w:r>
      <w:r w:rsidR="00DA1C37">
        <w:rPr>
          <w:rFonts w:asciiTheme="minorHAnsi" w:hAnsiTheme="minorHAnsi" w:cstheme="minorHAnsi"/>
          <w:sz w:val="24"/>
          <w:szCs w:val="24"/>
        </w:rPr>
        <w:t xml:space="preserve">advancing </w:t>
      </w:r>
      <w:r w:rsidRPr="00DA1C37">
        <w:rPr>
          <w:rFonts w:asciiTheme="minorHAnsi" w:hAnsiTheme="minorHAnsi" w:cstheme="minorHAnsi"/>
          <w:sz w:val="24"/>
          <w:szCs w:val="24"/>
        </w:rPr>
        <w:t xml:space="preserve">RNG, there have </w:t>
      </w:r>
      <w:r w:rsidR="00DA1C37">
        <w:rPr>
          <w:rFonts w:asciiTheme="minorHAnsi" w:hAnsiTheme="minorHAnsi" w:cstheme="minorHAnsi"/>
          <w:sz w:val="24"/>
          <w:szCs w:val="24"/>
        </w:rPr>
        <w:t xml:space="preserve">commissioned a study to explore the </w:t>
      </w:r>
      <w:r w:rsidRPr="00DA1C37">
        <w:rPr>
          <w:rFonts w:asciiTheme="minorHAnsi" w:hAnsiTheme="minorHAnsi" w:cstheme="minorHAnsi"/>
          <w:sz w:val="24"/>
          <w:szCs w:val="24"/>
        </w:rPr>
        <w:t>triple bottom line approach to renewable natural gas.</w:t>
      </w:r>
    </w:p>
    <w:p w:rsidR="00DA1C37" w:rsidRDefault="00C8721E" w:rsidP="008A0BE8">
      <w:pPr>
        <w:pStyle w:val="ListParagraph"/>
        <w:numPr>
          <w:ilvl w:val="0"/>
          <w:numId w:val="17"/>
        </w:numPr>
        <w:rPr>
          <w:rFonts w:asciiTheme="minorHAnsi" w:hAnsiTheme="minorHAnsi" w:cstheme="minorHAnsi"/>
          <w:sz w:val="24"/>
          <w:szCs w:val="24"/>
        </w:rPr>
      </w:pPr>
      <w:r w:rsidRPr="00DA1C37">
        <w:rPr>
          <w:rFonts w:asciiTheme="minorHAnsi" w:hAnsiTheme="minorHAnsi" w:cstheme="minorHAnsi"/>
          <w:sz w:val="24"/>
          <w:szCs w:val="24"/>
        </w:rPr>
        <w:t>Unknown: what the end users would be—upgrade current corporate assets or integrate CNG into its transportation sector. The city would work with Enbridge gas</w:t>
      </w:r>
      <w:r w:rsidR="001878C8" w:rsidRPr="00DA1C37">
        <w:rPr>
          <w:rFonts w:asciiTheme="minorHAnsi" w:hAnsiTheme="minorHAnsi" w:cstheme="minorHAnsi"/>
          <w:sz w:val="24"/>
          <w:szCs w:val="24"/>
        </w:rPr>
        <w:t>.</w:t>
      </w:r>
    </w:p>
    <w:p w:rsidR="005053BB" w:rsidRPr="005053BB" w:rsidRDefault="005053BB" w:rsidP="005053BB">
      <w:pPr>
        <w:rPr>
          <w:rFonts w:asciiTheme="minorHAnsi" w:hAnsiTheme="minorHAnsi" w:cstheme="minorHAnsi"/>
          <w:b/>
          <w:sz w:val="24"/>
          <w:szCs w:val="24"/>
        </w:rPr>
      </w:pPr>
      <w:r w:rsidRPr="005053BB">
        <w:rPr>
          <w:rFonts w:asciiTheme="minorHAnsi" w:hAnsiTheme="minorHAnsi" w:cstheme="minorHAnsi"/>
          <w:b/>
          <w:sz w:val="24"/>
          <w:szCs w:val="24"/>
        </w:rPr>
        <w:t>Other Updates:</w:t>
      </w:r>
    </w:p>
    <w:p w:rsidR="00C8721E" w:rsidRPr="005053BB" w:rsidRDefault="00C8721E" w:rsidP="005053BB">
      <w:pPr>
        <w:pStyle w:val="ListParagraph"/>
        <w:numPr>
          <w:ilvl w:val="0"/>
          <w:numId w:val="17"/>
        </w:numPr>
        <w:rPr>
          <w:rFonts w:asciiTheme="minorHAnsi" w:hAnsiTheme="minorHAnsi" w:cstheme="minorHAnsi"/>
          <w:sz w:val="24"/>
          <w:szCs w:val="24"/>
        </w:rPr>
      </w:pPr>
      <w:r w:rsidRPr="005053BB">
        <w:rPr>
          <w:rFonts w:asciiTheme="minorHAnsi" w:hAnsiTheme="minorHAnsi" w:cstheme="minorHAnsi"/>
          <w:sz w:val="24"/>
          <w:szCs w:val="24"/>
        </w:rPr>
        <w:t xml:space="preserve">Peel region and the City of London are </w:t>
      </w:r>
      <w:r w:rsidR="005053BB" w:rsidRPr="005053BB">
        <w:rPr>
          <w:rFonts w:asciiTheme="minorHAnsi" w:hAnsiTheme="minorHAnsi" w:cstheme="minorHAnsi"/>
          <w:sz w:val="24"/>
          <w:szCs w:val="24"/>
        </w:rPr>
        <w:t xml:space="preserve">also interested and exploring opportunities to advance renewable natural gas projects. </w:t>
      </w:r>
    </w:p>
    <w:p w:rsidR="00C8721E" w:rsidRPr="005053BB" w:rsidRDefault="00C8721E" w:rsidP="005053BB">
      <w:pPr>
        <w:pStyle w:val="ListParagraph"/>
        <w:numPr>
          <w:ilvl w:val="0"/>
          <w:numId w:val="18"/>
        </w:numPr>
        <w:rPr>
          <w:rFonts w:asciiTheme="minorHAnsi" w:hAnsiTheme="minorHAnsi" w:cstheme="minorHAnsi"/>
          <w:sz w:val="24"/>
          <w:szCs w:val="24"/>
        </w:rPr>
      </w:pPr>
      <w:r w:rsidRPr="005053BB">
        <w:rPr>
          <w:rFonts w:asciiTheme="minorHAnsi" w:hAnsiTheme="minorHAnsi" w:cstheme="minorHAnsi"/>
          <w:sz w:val="24"/>
          <w:szCs w:val="24"/>
        </w:rPr>
        <w:t>GHG challenge fund</w:t>
      </w:r>
      <w:r w:rsidR="001878C8" w:rsidRPr="005053BB">
        <w:rPr>
          <w:rFonts w:asciiTheme="minorHAnsi" w:hAnsiTheme="minorHAnsi" w:cstheme="minorHAnsi"/>
          <w:sz w:val="24"/>
          <w:szCs w:val="24"/>
        </w:rPr>
        <w:t xml:space="preserve"> is of interest regarding</w:t>
      </w:r>
      <w:r w:rsidRPr="005053BB">
        <w:rPr>
          <w:rFonts w:asciiTheme="minorHAnsi" w:hAnsiTheme="minorHAnsi" w:cstheme="minorHAnsi"/>
          <w:sz w:val="24"/>
          <w:szCs w:val="24"/>
        </w:rPr>
        <w:t xml:space="preserve"> future RNG programs</w:t>
      </w:r>
      <w:r w:rsidR="001878C8" w:rsidRPr="005053BB">
        <w:rPr>
          <w:rFonts w:asciiTheme="minorHAnsi" w:hAnsiTheme="minorHAnsi" w:cstheme="minorHAnsi"/>
          <w:sz w:val="24"/>
          <w:szCs w:val="24"/>
        </w:rPr>
        <w:t>.</w:t>
      </w:r>
    </w:p>
    <w:p w:rsidR="00C8721E" w:rsidRPr="008A0BE8" w:rsidRDefault="00C8721E" w:rsidP="008A0BE8">
      <w:pPr>
        <w:rPr>
          <w:rStyle w:val="Strong"/>
          <w:rFonts w:asciiTheme="minorHAnsi" w:hAnsiTheme="minorHAnsi" w:cstheme="minorHAnsi"/>
          <w:sz w:val="24"/>
          <w:szCs w:val="24"/>
        </w:rPr>
      </w:pPr>
      <w:r w:rsidRPr="008A0BE8">
        <w:rPr>
          <w:rStyle w:val="Strong"/>
          <w:rFonts w:asciiTheme="minorHAnsi" w:hAnsiTheme="minorHAnsi" w:cstheme="minorHAnsi"/>
          <w:sz w:val="24"/>
          <w:szCs w:val="24"/>
        </w:rPr>
        <w:t>Discussions:</w:t>
      </w:r>
      <w:r w:rsidR="00F06C03" w:rsidRPr="008A0BE8">
        <w:rPr>
          <w:rStyle w:val="Strong"/>
          <w:rFonts w:asciiTheme="minorHAnsi" w:hAnsiTheme="minorHAnsi" w:cstheme="minorHAnsi"/>
          <w:sz w:val="24"/>
          <w:szCs w:val="24"/>
        </w:rPr>
        <w:t xml:space="preserve"> Opportunities for Policy Development</w:t>
      </w:r>
    </w:p>
    <w:p w:rsidR="00F06C03" w:rsidRPr="008A0BE8" w:rsidRDefault="00F06C03" w:rsidP="008A0BE8">
      <w:pPr>
        <w:pStyle w:val="ListParagraph"/>
        <w:numPr>
          <w:ilvl w:val="0"/>
          <w:numId w:val="2"/>
        </w:numPr>
        <w:contextualSpacing w:val="0"/>
        <w:rPr>
          <w:rFonts w:asciiTheme="minorHAnsi" w:hAnsiTheme="minorHAnsi" w:cstheme="minorHAnsi"/>
          <w:sz w:val="24"/>
          <w:szCs w:val="24"/>
        </w:rPr>
      </w:pPr>
      <w:r w:rsidRPr="008A0BE8">
        <w:rPr>
          <w:rFonts w:asciiTheme="minorHAnsi" w:hAnsiTheme="minorHAnsi" w:cstheme="minorHAnsi"/>
          <w:sz w:val="24"/>
          <w:szCs w:val="24"/>
        </w:rPr>
        <w:t>Grants for c</w:t>
      </w:r>
      <w:r w:rsidR="00DB2121" w:rsidRPr="008A0BE8">
        <w:rPr>
          <w:rFonts w:asciiTheme="minorHAnsi" w:hAnsiTheme="minorHAnsi" w:cstheme="minorHAnsi"/>
          <w:sz w:val="24"/>
          <w:szCs w:val="24"/>
        </w:rPr>
        <w:t>apital costs</w:t>
      </w:r>
      <w:r w:rsidR="009E1E99">
        <w:rPr>
          <w:rFonts w:asciiTheme="minorHAnsi" w:hAnsiTheme="minorHAnsi" w:cstheme="minorHAnsi"/>
          <w:sz w:val="24"/>
          <w:szCs w:val="24"/>
        </w:rPr>
        <w:t xml:space="preserve"> versus performance based pricing</w:t>
      </w:r>
      <w:r w:rsidR="00DB2121" w:rsidRPr="008A0BE8">
        <w:rPr>
          <w:rFonts w:asciiTheme="minorHAnsi" w:hAnsiTheme="minorHAnsi" w:cstheme="minorHAnsi"/>
          <w:sz w:val="24"/>
          <w:szCs w:val="24"/>
        </w:rPr>
        <w:t xml:space="preserve">: </w:t>
      </w:r>
      <w:proofErr w:type="gramStart"/>
      <w:r w:rsidR="00DB2121" w:rsidRPr="008A0BE8">
        <w:rPr>
          <w:rFonts w:asciiTheme="minorHAnsi" w:hAnsiTheme="minorHAnsi" w:cstheme="minorHAnsi"/>
          <w:sz w:val="24"/>
          <w:szCs w:val="24"/>
        </w:rPr>
        <w:t>General consensus</w:t>
      </w:r>
      <w:proofErr w:type="gramEnd"/>
      <w:r w:rsidR="00DB2121" w:rsidRPr="008A0BE8">
        <w:rPr>
          <w:rFonts w:asciiTheme="minorHAnsi" w:hAnsiTheme="minorHAnsi" w:cstheme="minorHAnsi"/>
          <w:sz w:val="24"/>
          <w:szCs w:val="24"/>
        </w:rPr>
        <w:t xml:space="preserve"> is that </w:t>
      </w:r>
      <w:r w:rsidRPr="008A0BE8">
        <w:rPr>
          <w:rFonts w:asciiTheme="minorHAnsi" w:hAnsiTheme="minorHAnsi" w:cstheme="minorHAnsi"/>
          <w:sz w:val="24"/>
          <w:szCs w:val="24"/>
        </w:rPr>
        <w:t>there are more cons than pros</w:t>
      </w:r>
      <w:r w:rsidR="009E1E99">
        <w:rPr>
          <w:rFonts w:asciiTheme="minorHAnsi" w:hAnsiTheme="minorHAnsi" w:cstheme="minorHAnsi"/>
          <w:sz w:val="24"/>
          <w:szCs w:val="24"/>
        </w:rPr>
        <w:t xml:space="preserve"> to going the capital</w:t>
      </w:r>
      <w:r w:rsidR="00990012" w:rsidRPr="008A0BE8">
        <w:rPr>
          <w:rFonts w:asciiTheme="minorHAnsi" w:hAnsiTheme="minorHAnsi" w:cstheme="minorHAnsi"/>
          <w:sz w:val="24"/>
          <w:szCs w:val="24"/>
        </w:rPr>
        <w:t xml:space="preserve"> grants</w:t>
      </w:r>
      <w:r w:rsidR="009E1E99">
        <w:rPr>
          <w:rFonts w:asciiTheme="minorHAnsi" w:hAnsiTheme="minorHAnsi" w:cstheme="minorHAnsi"/>
          <w:sz w:val="24"/>
          <w:szCs w:val="24"/>
        </w:rPr>
        <w:t xml:space="preserve"> approach</w:t>
      </w:r>
      <w:r w:rsidR="00990012" w:rsidRPr="008A0BE8">
        <w:rPr>
          <w:rFonts w:asciiTheme="minorHAnsi" w:hAnsiTheme="minorHAnsi" w:cstheme="minorHAnsi"/>
          <w:sz w:val="24"/>
          <w:szCs w:val="24"/>
        </w:rPr>
        <w:t xml:space="preserve">. Right now, </w:t>
      </w:r>
      <w:r w:rsidRPr="008A0BE8">
        <w:rPr>
          <w:rFonts w:asciiTheme="minorHAnsi" w:hAnsiTheme="minorHAnsi" w:cstheme="minorHAnsi"/>
          <w:sz w:val="24"/>
          <w:szCs w:val="24"/>
        </w:rPr>
        <w:t xml:space="preserve">there are </w:t>
      </w:r>
      <w:r w:rsidR="009E1E99">
        <w:rPr>
          <w:rFonts w:asciiTheme="minorHAnsi" w:hAnsiTheme="minorHAnsi" w:cstheme="minorHAnsi"/>
          <w:sz w:val="24"/>
          <w:szCs w:val="24"/>
        </w:rPr>
        <w:t xml:space="preserve">so many </w:t>
      </w:r>
      <w:r w:rsidRPr="008A0BE8">
        <w:rPr>
          <w:rFonts w:asciiTheme="minorHAnsi" w:hAnsiTheme="minorHAnsi" w:cstheme="minorHAnsi"/>
          <w:sz w:val="24"/>
          <w:szCs w:val="24"/>
        </w:rPr>
        <w:t>grants available with laborious application procedures that do not ensure</w:t>
      </w:r>
      <w:r w:rsidR="000B34FA" w:rsidRPr="008A0BE8">
        <w:rPr>
          <w:rFonts w:asciiTheme="minorHAnsi" w:hAnsiTheme="minorHAnsi" w:cstheme="minorHAnsi"/>
          <w:sz w:val="24"/>
          <w:szCs w:val="24"/>
        </w:rPr>
        <w:t xml:space="preserve"> </w:t>
      </w:r>
      <w:r w:rsidR="000B34FA" w:rsidRPr="008A0BE8">
        <w:rPr>
          <w:rFonts w:asciiTheme="minorHAnsi" w:hAnsiTheme="minorHAnsi" w:cstheme="minorHAnsi"/>
          <w:sz w:val="24"/>
          <w:szCs w:val="24"/>
        </w:rPr>
        <w:lastRenderedPageBreak/>
        <w:t>the</w:t>
      </w:r>
      <w:r w:rsidRPr="008A0BE8">
        <w:rPr>
          <w:rFonts w:asciiTheme="minorHAnsi" w:hAnsiTheme="minorHAnsi" w:cstheme="minorHAnsi"/>
          <w:sz w:val="24"/>
          <w:szCs w:val="24"/>
        </w:rPr>
        <w:t xml:space="preserve"> </w:t>
      </w:r>
      <w:r w:rsidRPr="008A0BE8">
        <w:rPr>
          <w:rFonts w:asciiTheme="minorHAnsi" w:hAnsiTheme="minorHAnsi" w:cstheme="minorHAnsi"/>
          <w:noProof/>
          <w:sz w:val="24"/>
          <w:szCs w:val="24"/>
        </w:rPr>
        <w:t>long-term financial stability</w:t>
      </w:r>
      <w:r w:rsidRPr="008A0BE8">
        <w:rPr>
          <w:rFonts w:asciiTheme="minorHAnsi" w:hAnsiTheme="minorHAnsi" w:cstheme="minorHAnsi"/>
          <w:sz w:val="24"/>
          <w:szCs w:val="24"/>
        </w:rPr>
        <w:t xml:space="preserve"> of </w:t>
      </w:r>
      <w:r w:rsidRPr="008A0BE8">
        <w:rPr>
          <w:rFonts w:asciiTheme="minorHAnsi" w:hAnsiTheme="minorHAnsi" w:cstheme="minorHAnsi"/>
          <w:noProof/>
          <w:sz w:val="24"/>
          <w:szCs w:val="24"/>
        </w:rPr>
        <w:t>a</w:t>
      </w:r>
      <w:r w:rsidR="000B34FA" w:rsidRPr="008A0BE8">
        <w:rPr>
          <w:rFonts w:asciiTheme="minorHAnsi" w:hAnsiTheme="minorHAnsi" w:cstheme="minorHAnsi"/>
          <w:noProof/>
          <w:sz w:val="24"/>
          <w:szCs w:val="24"/>
        </w:rPr>
        <w:t>n</w:t>
      </w:r>
      <w:r w:rsidRPr="008A0BE8">
        <w:rPr>
          <w:rFonts w:asciiTheme="minorHAnsi" w:hAnsiTheme="minorHAnsi" w:cstheme="minorHAnsi"/>
          <w:sz w:val="24"/>
          <w:szCs w:val="24"/>
        </w:rPr>
        <w:t xml:space="preserve"> RNG program. Grants </w:t>
      </w:r>
      <w:r w:rsidR="005053BB">
        <w:rPr>
          <w:rFonts w:asciiTheme="minorHAnsi" w:hAnsiTheme="minorHAnsi" w:cstheme="minorHAnsi"/>
          <w:sz w:val="24"/>
          <w:szCs w:val="24"/>
        </w:rPr>
        <w:t>need</w:t>
      </w:r>
      <w:r w:rsidR="009E1E99">
        <w:rPr>
          <w:rFonts w:asciiTheme="minorHAnsi" w:hAnsiTheme="minorHAnsi" w:cstheme="minorHAnsi"/>
          <w:sz w:val="24"/>
          <w:szCs w:val="24"/>
        </w:rPr>
        <w:t xml:space="preserve"> to </w:t>
      </w:r>
      <w:proofErr w:type="gramStart"/>
      <w:r w:rsidR="009E1E99">
        <w:rPr>
          <w:rFonts w:asciiTheme="minorHAnsi" w:hAnsiTheme="minorHAnsi" w:cstheme="minorHAnsi"/>
          <w:sz w:val="24"/>
          <w:szCs w:val="24"/>
        </w:rPr>
        <w:t>be more aligned</w:t>
      </w:r>
      <w:proofErr w:type="gramEnd"/>
      <w:r w:rsidR="009E1E99">
        <w:rPr>
          <w:rFonts w:asciiTheme="minorHAnsi" w:hAnsiTheme="minorHAnsi" w:cstheme="minorHAnsi"/>
          <w:sz w:val="24"/>
          <w:szCs w:val="24"/>
        </w:rPr>
        <w:t xml:space="preserve"> to certain streams, and be longer term than they often are at present. </w:t>
      </w:r>
    </w:p>
    <w:p w:rsidR="00F06C03" w:rsidRPr="008A0BE8" w:rsidRDefault="00F06C03" w:rsidP="008A0BE8">
      <w:pPr>
        <w:pStyle w:val="ListParagraph"/>
        <w:numPr>
          <w:ilvl w:val="0"/>
          <w:numId w:val="2"/>
        </w:numPr>
        <w:contextualSpacing w:val="0"/>
        <w:rPr>
          <w:rFonts w:asciiTheme="minorHAnsi" w:hAnsiTheme="minorHAnsi" w:cstheme="minorHAnsi"/>
          <w:sz w:val="24"/>
          <w:szCs w:val="24"/>
        </w:rPr>
      </w:pPr>
      <w:r w:rsidRPr="008A0BE8">
        <w:rPr>
          <w:rFonts w:asciiTheme="minorHAnsi" w:hAnsiTheme="minorHAnsi" w:cstheme="minorHAnsi"/>
          <w:noProof/>
          <w:sz w:val="24"/>
          <w:szCs w:val="24"/>
        </w:rPr>
        <w:t>Performance</w:t>
      </w:r>
      <w:r w:rsidR="000B34FA" w:rsidRPr="008A0BE8">
        <w:rPr>
          <w:rFonts w:asciiTheme="minorHAnsi" w:hAnsiTheme="minorHAnsi" w:cstheme="minorHAnsi"/>
          <w:noProof/>
          <w:sz w:val="24"/>
          <w:szCs w:val="24"/>
        </w:rPr>
        <w:t>-</w:t>
      </w:r>
      <w:r w:rsidRPr="008A0BE8">
        <w:rPr>
          <w:rFonts w:asciiTheme="minorHAnsi" w:hAnsiTheme="minorHAnsi" w:cstheme="minorHAnsi"/>
          <w:noProof/>
          <w:sz w:val="24"/>
          <w:szCs w:val="24"/>
        </w:rPr>
        <w:t>based</w:t>
      </w:r>
      <w:r w:rsidRPr="008A0BE8">
        <w:rPr>
          <w:rFonts w:asciiTheme="minorHAnsi" w:hAnsiTheme="minorHAnsi" w:cstheme="minorHAnsi"/>
          <w:sz w:val="24"/>
          <w:szCs w:val="24"/>
        </w:rPr>
        <w:t xml:space="preserve"> pricing for RNG </w:t>
      </w:r>
      <w:r w:rsidR="00DB2121" w:rsidRPr="008A0BE8">
        <w:rPr>
          <w:rFonts w:asciiTheme="minorHAnsi" w:hAnsiTheme="minorHAnsi" w:cstheme="minorHAnsi"/>
          <w:sz w:val="24"/>
          <w:szCs w:val="24"/>
        </w:rPr>
        <w:t>gigajoule: Cons: FITT fatigue as</w:t>
      </w:r>
      <w:r w:rsidR="000B34FA" w:rsidRPr="008A0BE8">
        <w:rPr>
          <w:rFonts w:asciiTheme="minorHAnsi" w:hAnsiTheme="minorHAnsi" w:cstheme="minorHAnsi"/>
          <w:sz w:val="24"/>
          <w:szCs w:val="24"/>
        </w:rPr>
        <w:t xml:space="preserve"> the</w:t>
      </w:r>
      <w:r w:rsidR="001D29D3" w:rsidRPr="008A0BE8">
        <w:rPr>
          <w:rFonts w:asciiTheme="minorHAnsi" w:hAnsiTheme="minorHAnsi" w:cstheme="minorHAnsi"/>
          <w:sz w:val="24"/>
          <w:szCs w:val="24"/>
        </w:rPr>
        <w:t xml:space="preserve"> </w:t>
      </w:r>
      <w:r w:rsidR="001D29D3" w:rsidRPr="008A0BE8">
        <w:rPr>
          <w:rFonts w:asciiTheme="minorHAnsi" w:hAnsiTheme="minorHAnsi" w:cstheme="minorHAnsi"/>
          <w:noProof/>
          <w:sz w:val="24"/>
          <w:szCs w:val="24"/>
        </w:rPr>
        <w:t>customer</w:t>
      </w:r>
      <w:r w:rsidR="001D29D3" w:rsidRPr="008A0BE8">
        <w:rPr>
          <w:rFonts w:asciiTheme="minorHAnsi" w:hAnsiTheme="minorHAnsi" w:cstheme="minorHAnsi"/>
          <w:sz w:val="24"/>
          <w:szCs w:val="24"/>
        </w:rPr>
        <w:t xml:space="preserve"> </w:t>
      </w:r>
      <w:r w:rsidR="000B34FA" w:rsidRPr="008A0BE8">
        <w:rPr>
          <w:rFonts w:asciiTheme="minorHAnsi" w:hAnsiTheme="minorHAnsi" w:cstheme="minorHAnsi"/>
          <w:sz w:val="24"/>
          <w:szCs w:val="24"/>
        </w:rPr>
        <w:t xml:space="preserve">has become </w:t>
      </w:r>
      <w:r w:rsidR="000B34FA" w:rsidRPr="008A0BE8">
        <w:rPr>
          <w:rFonts w:asciiTheme="minorHAnsi" w:hAnsiTheme="minorHAnsi" w:cstheme="minorHAnsi"/>
          <w:noProof/>
          <w:sz w:val="24"/>
          <w:szCs w:val="24"/>
        </w:rPr>
        <w:t>fearful</w:t>
      </w:r>
      <w:r w:rsidR="001D29D3" w:rsidRPr="008A0BE8">
        <w:rPr>
          <w:rFonts w:asciiTheme="minorHAnsi" w:hAnsiTheme="minorHAnsi" w:cstheme="minorHAnsi"/>
          <w:noProof/>
          <w:sz w:val="24"/>
          <w:szCs w:val="24"/>
        </w:rPr>
        <w:t xml:space="preserve"> of</w:t>
      </w:r>
      <w:r w:rsidR="001D29D3" w:rsidRPr="008A0BE8">
        <w:rPr>
          <w:rFonts w:asciiTheme="minorHAnsi" w:hAnsiTheme="minorHAnsi" w:cstheme="minorHAnsi"/>
          <w:sz w:val="24"/>
          <w:szCs w:val="24"/>
        </w:rPr>
        <w:t xml:space="preserve"> paying too much, which could lead to consumer backlash. Pros: promotes transparency, </w:t>
      </w:r>
      <w:proofErr w:type="gramStart"/>
      <w:r w:rsidR="009E1E99">
        <w:rPr>
          <w:rFonts w:asciiTheme="minorHAnsi" w:hAnsiTheme="minorHAnsi" w:cstheme="minorHAnsi"/>
          <w:sz w:val="24"/>
          <w:szCs w:val="24"/>
        </w:rPr>
        <w:t>is based</w:t>
      </w:r>
      <w:proofErr w:type="gramEnd"/>
      <w:r w:rsidR="009E1E99">
        <w:rPr>
          <w:rFonts w:asciiTheme="minorHAnsi" w:hAnsiTheme="minorHAnsi" w:cstheme="minorHAnsi"/>
          <w:sz w:val="24"/>
          <w:szCs w:val="24"/>
        </w:rPr>
        <w:t xml:space="preserve"> on performance, and has </w:t>
      </w:r>
      <w:r w:rsidR="001D29D3" w:rsidRPr="008A0BE8">
        <w:rPr>
          <w:rFonts w:asciiTheme="minorHAnsi" w:hAnsiTheme="minorHAnsi" w:cstheme="minorHAnsi"/>
          <w:noProof/>
          <w:sz w:val="24"/>
          <w:szCs w:val="24"/>
        </w:rPr>
        <w:t>long</w:t>
      </w:r>
      <w:r w:rsidR="000B34FA" w:rsidRPr="008A0BE8">
        <w:rPr>
          <w:rFonts w:asciiTheme="minorHAnsi" w:hAnsiTheme="minorHAnsi" w:cstheme="minorHAnsi"/>
          <w:noProof/>
          <w:sz w:val="24"/>
          <w:szCs w:val="24"/>
        </w:rPr>
        <w:t>-</w:t>
      </w:r>
      <w:r w:rsidR="001D29D3" w:rsidRPr="008A0BE8">
        <w:rPr>
          <w:rFonts w:asciiTheme="minorHAnsi" w:hAnsiTheme="minorHAnsi" w:cstheme="minorHAnsi"/>
          <w:noProof/>
          <w:sz w:val="24"/>
          <w:szCs w:val="24"/>
        </w:rPr>
        <w:t>term</w:t>
      </w:r>
      <w:r w:rsidR="001D29D3" w:rsidRPr="008A0BE8">
        <w:rPr>
          <w:rFonts w:asciiTheme="minorHAnsi" w:hAnsiTheme="minorHAnsi" w:cstheme="minorHAnsi"/>
          <w:sz w:val="24"/>
          <w:szCs w:val="24"/>
        </w:rPr>
        <w:t xml:space="preserve"> </w:t>
      </w:r>
      <w:r w:rsidR="00DB2121" w:rsidRPr="008A0BE8">
        <w:rPr>
          <w:rFonts w:asciiTheme="minorHAnsi" w:hAnsiTheme="minorHAnsi" w:cstheme="minorHAnsi"/>
          <w:sz w:val="24"/>
          <w:szCs w:val="24"/>
        </w:rPr>
        <w:t xml:space="preserve">prices </w:t>
      </w:r>
      <w:r w:rsidR="009E1E99">
        <w:rPr>
          <w:rFonts w:asciiTheme="minorHAnsi" w:hAnsiTheme="minorHAnsi" w:cstheme="minorHAnsi"/>
          <w:sz w:val="24"/>
          <w:szCs w:val="24"/>
        </w:rPr>
        <w:t xml:space="preserve">and </w:t>
      </w:r>
      <w:r w:rsidR="00DB2121" w:rsidRPr="008A0BE8">
        <w:rPr>
          <w:rFonts w:asciiTheme="minorHAnsi" w:hAnsiTheme="minorHAnsi" w:cstheme="minorHAnsi"/>
          <w:sz w:val="24"/>
          <w:szCs w:val="24"/>
        </w:rPr>
        <w:t>longevity.</w:t>
      </w:r>
    </w:p>
    <w:p w:rsidR="001D29D3" w:rsidRPr="009E1E99" w:rsidRDefault="001D29D3" w:rsidP="009E1E99">
      <w:pPr>
        <w:pStyle w:val="ListParagraph"/>
        <w:numPr>
          <w:ilvl w:val="0"/>
          <w:numId w:val="2"/>
        </w:numPr>
        <w:contextualSpacing w:val="0"/>
        <w:rPr>
          <w:rFonts w:asciiTheme="minorHAnsi" w:hAnsiTheme="minorHAnsi" w:cstheme="minorHAnsi"/>
          <w:sz w:val="24"/>
          <w:szCs w:val="24"/>
        </w:rPr>
      </w:pPr>
      <w:r w:rsidRPr="008A0BE8">
        <w:rPr>
          <w:rFonts w:asciiTheme="minorHAnsi" w:hAnsiTheme="minorHAnsi" w:cstheme="minorHAnsi"/>
          <w:sz w:val="24"/>
          <w:szCs w:val="24"/>
        </w:rPr>
        <w:t xml:space="preserve">Funds by Cap and Trade: </w:t>
      </w:r>
      <w:r w:rsidRPr="008A0BE8">
        <w:rPr>
          <w:rFonts w:asciiTheme="minorHAnsi" w:hAnsiTheme="minorHAnsi" w:cstheme="minorHAnsi"/>
          <w:noProof/>
          <w:sz w:val="24"/>
          <w:szCs w:val="24"/>
        </w:rPr>
        <w:t>ratepayers</w:t>
      </w:r>
      <w:r w:rsidRPr="008A0BE8">
        <w:rPr>
          <w:rFonts w:asciiTheme="minorHAnsi" w:hAnsiTheme="minorHAnsi" w:cstheme="minorHAnsi"/>
          <w:sz w:val="24"/>
          <w:szCs w:val="24"/>
        </w:rPr>
        <w:t xml:space="preserve"> would benefit from getting their money back from cap and trade. It can also help with the price differential barrier, as funds would be able to close the gap between conventional </w:t>
      </w:r>
      <w:r w:rsidR="009E1E99">
        <w:rPr>
          <w:rFonts w:asciiTheme="minorHAnsi" w:hAnsiTheme="minorHAnsi" w:cstheme="minorHAnsi"/>
          <w:sz w:val="24"/>
          <w:szCs w:val="24"/>
        </w:rPr>
        <w:t xml:space="preserve">natural </w:t>
      </w:r>
      <w:r w:rsidRPr="008A0BE8">
        <w:rPr>
          <w:rFonts w:asciiTheme="minorHAnsi" w:hAnsiTheme="minorHAnsi" w:cstheme="minorHAnsi"/>
          <w:sz w:val="24"/>
          <w:szCs w:val="24"/>
        </w:rPr>
        <w:t>gas prices and RNG.</w:t>
      </w:r>
      <w:r w:rsidR="009E1E99">
        <w:rPr>
          <w:rFonts w:asciiTheme="minorHAnsi" w:hAnsiTheme="minorHAnsi" w:cstheme="minorHAnsi"/>
          <w:sz w:val="24"/>
          <w:szCs w:val="24"/>
        </w:rPr>
        <w:t xml:space="preserve"> </w:t>
      </w:r>
      <w:r w:rsidRPr="009E1E99">
        <w:rPr>
          <w:rFonts w:asciiTheme="minorHAnsi" w:hAnsiTheme="minorHAnsi" w:cstheme="minorHAnsi"/>
          <w:sz w:val="24"/>
          <w:szCs w:val="24"/>
        </w:rPr>
        <w:t>Questions that need to be asked of the Cap and trade funds w</w:t>
      </w:r>
      <w:r w:rsidR="00DB2121" w:rsidRPr="009E1E99">
        <w:rPr>
          <w:rFonts w:asciiTheme="minorHAnsi" w:hAnsiTheme="minorHAnsi" w:cstheme="minorHAnsi"/>
          <w:sz w:val="24"/>
          <w:szCs w:val="24"/>
        </w:rPr>
        <w:t xml:space="preserve">ould </w:t>
      </w:r>
      <w:proofErr w:type="gramStart"/>
      <w:r w:rsidR="00DB2121" w:rsidRPr="009E1E99">
        <w:rPr>
          <w:rFonts w:asciiTheme="minorHAnsi" w:hAnsiTheme="minorHAnsi" w:cstheme="minorHAnsi"/>
          <w:sz w:val="24"/>
          <w:szCs w:val="24"/>
        </w:rPr>
        <w:t>be:</w:t>
      </w:r>
      <w:proofErr w:type="gramEnd"/>
      <w:r w:rsidR="00DB2121" w:rsidRPr="009E1E99">
        <w:rPr>
          <w:rFonts w:asciiTheme="minorHAnsi" w:hAnsiTheme="minorHAnsi" w:cstheme="minorHAnsi"/>
          <w:sz w:val="24"/>
          <w:szCs w:val="24"/>
        </w:rPr>
        <w:t xml:space="preserve"> how much funds? </w:t>
      </w:r>
      <w:proofErr w:type="gramStart"/>
      <w:r w:rsidR="00DB2121" w:rsidRPr="009E1E99">
        <w:rPr>
          <w:rFonts w:asciiTheme="minorHAnsi" w:hAnsiTheme="minorHAnsi" w:cstheme="minorHAnsi"/>
          <w:sz w:val="24"/>
          <w:szCs w:val="24"/>
        </w:rPr>
        <w:t>And</w:t>
      </w:r>
      <w:proofErr w:type="gramEnd"/>
      <w:r w:rsidR="00DB2121" w:rsidRPr="009E1E99">
        <w:rPr>
          <w:rFonts w:asciiTheme="minorHAnsi" w:hAnsiTheme="minorHAnsi" w:cstheme="minorHAnsi"/>
          <w:sz w:val="24"/>
          <w:szCs w:val="24"/>
        </w:rPr>
        <w:t xml:space="preserve"> </w:t>
      </w:r>
      <w:r w:rsidRPr="009E1E99">
        <w:rPr>
          <w:rFonts w:asciiTheme="minorHAnsi" w:hAnsiTheme="minorHAnsi" w:cstheme="minorHAnsi"/>
          <w:sz w:val="24"/>
          <w:szCs w:val="24"/>
        </w:rPr>
        <w:t>for how long? Consider</w:t>
      </w:r>
      <w:r w:rsidR="000B34FA" w:rsidRPr="009E1E99">
        <w:rPr>
          <w:rFonts w:asciiTheme="minorHAnsi" w:hAnsiTheme="minorHAnsi" w:cstheme="minorHAnsi"/>
          <w:sz w:val="24"/>
          <w:szCs w:val="24"/>
        </w:rPr>
        <w:t xml:space="preserve"> the</w:t>
      </w:r>
      <w:r w:rsidR="00DB2121" w:rsidRPr="009E1E99">
        <w:rPr>
          <w:rFonts w:asciiTheme="minorHAnsi" w:hAnsiTheme="minorHAnsi" w:cstheme="minorHAnsi"/>
          <w:sz w:val="24"/>
          <w:szCs w:val="24"/>
        </w:rPr>
        <w:t xml:space="preserve"> </w:t>
      </w:r>
      <w:r w:rsidR="00DB2121" w:rsidRPr="009E1E99">
        <w:rPr>
          <w:rFonts w:asciiTheme="minorHAnsi" w:hAnsiTheme="minorHAnsi" w:cstheme="minorHAnsi"/>
          <w:noProof/>
          <w:sz w:val="24"/>
          <w:szCs w:val="24"/>
        </w:rPr>
        <w:t>whole</w:t>
      </w:r>
      <w:r w:rsidR="00DB2121" w:rsidRPr="009E1E99">
        <w:rPr>
          <w:rFonts w:asciiTheme="minorHAnsi" w:hAnsiTheme="minorHAnsi" w:cstheme="minorHAnsi"/>
          <w:sz w:val="24"/>
          <w:szCs w:val="24"/>
        </w:rPr>
        <w:t xml:space="preserve"> base vs. segment of base approaches.</w:t>
      </w:r>
    </w:p>
    <w:p w:rsidR="001D29D3" w:rsidRPr="008A0BE8" w:rsidRDefault="001D29D3" w:rsidP="008A0BE8">
      <w:pPr>
        <w:pStyle w:val="ListParagraph"/>
        <w:numPr>
          <w:ilvl w:val="0"/>
          <w:numId w:val="2"/>
        </w:numPr>
        <w:contextualSpacing w:val="0"/>
        <w:rPr>
          <w:rFonts w:asciiTheme="minorHAnsi" w:hAnsiTheme="minorHAnsi" w:cstheme="minorHAnsi"/>
          <w:sz w:val="24"/>
          <w:szCs w:val="24"/>
        </w:rPr>
      </w:pPr>
      <w:r w:rsidRPr="008A0BE8">
        <w:rPr>
          <w:rFonts w:asciiTheme="minorHAnsi" w:hAnsiTheme="minorHAnsi" w:cstheme="minorHAnsi"/>
          <w:sz w:val="24"/>
          <w:szCs w:val="24"/>
        </w:rPr>
        <w:t xml:space="preserve">Rate </w:t>
      </w:r>
      <w:proofErr w:type="gramStart"/>
      <w:r w:rsidRPr="008A0BE8">
        <w:rPr>
          <w:rFonts w:asciiTheme="minorHAnsi" w:hAnsiTheme="minorHAnsi" w:cstheme="minorHAnsi"/>
          <w:sz w:val="24"/>
          <w:szCs w:val="24"/>
        </w:rPr>
        <w:t>based:</w:t>
      </w:r>
      <w:proofErr w:type="gramEnd"/>
      <w:r w:rsidRPr="008A0BE8">
        <w:rPr>
          <w:rFonts w:asciiTheme="minorHAnsi" w:hAnsiTheme="minorHAnsi" w:cstheme="minorHAnsi"/>
          <w:sz w:val="24"/>
          <w:szCs w:val="24"/>
        </w:rPr>
        <w:t xml:space="preserve"> is a </w:t>
      </w:r>
      <w:r w:rsidRPr="008A0BE8">
        <w:rPr>
          <w:rFonts w:asciiTheme="minorHAnsi" w:hAnsiTheme="minorHAnsi" w:cstheme="minorHAnsi"/>
          <w:noProof/>
          <w:sz w:val="24"/>
          <w:szCs w:val="24"/>
        </w:rPr>
        <w:t>long</w:t>
      </w:r>
      <w:r w:rsidR="000B34FA" w:rsidRPr="008A0BE8">
        <w:rPr>
          <w:rFonts w:asciiTheme="minorHAnsi" w:hAnsiTheme="minorHAnsi" w:cstheme="minorHAnsi"/>
          <w:noProof/>
          <w:sz w:val="24"/>
          <w:szCs w:val="24"/>
        </w:rPr>
        <w:t>-</w:t>
      </w:r>
      <w:r w:rsidRPr="008A0BE8">
        <w:rPr>
          <w:rFonts w:asciiTheme="minorHAnsi" w:hAnsiTheme="minorHAnsi" w:cstheme="minorHAnsi"/>
          <w:noProof/>
          <w:sz w:val="24"/>
          <w:szCs w:val="24"/>
        </w:rPr>
        <w:t>term</w:t>
      </w:r>
      <w:r w:rsidRPr="008A0BE8">
        <w:rPr>
          <w:rFonts w:asciiTheme="minorHAnsi" w:hAnsiTheme="minorHAnsi" w:cstheme="minorHAnsi"/>
          <w:sz w:val="24"/>
          <w:szCs w:val="24"/>
        </w:rPr>
        <w:t xml:space="preserve"> financing mechanism. Need to consider how to spread price out over the 3.6 </w:t>
      </w:r>
      <w:proofErr w:type="gramStart"/>
      <w:r w:rsidRPr="008A0BE8">
        <w:rPr>
          <w:rFonts w:asciiTheme="minorHAnsi" w:hAnsiTheme="minorHAnsi" w:cstheme="minorHAnsi"/>
          <w:sz w:val="24"/>
          <w:szCs w:val="24"/>
        </w:rPr>
        <w:t>million customer</w:t>
      </w:r>
      <w:proofErr w:type="gramEnd"/>
      <w:r w:rsidRPr="008A0BE8">
        <w:rPr>
          <w:rFonts w:asciiTheme="minorHAnsi" w:hAnsiTheme="minorHAnsi" w:cstheme="minorHAnsi"/>
          <w:sz w:val="24"/>
          <w:szCs w:val="24"/>
        </w:rPr>
        <w:t xml:space="preserve"> base</w:t>
      </w:r>
      <w:r w:rsidR="00102B33" w:rsidRPr="008A0BE8">
        <w:rPr>
          <w:rFonts w:asciiTheme="minorHAnsi" w:hAnsiTheme="minorHAnsi" w:cstheme="minorHAnsi"/>
          <w:sz w:val="24"/>
          <w:szCs w:val="24"/>
        </w:rPr>
        <w:t>.</w:t>
      </w:r>
      <w:r w:rsidR="00DB2121" w:rsidRPr="008A0BE8">
        <w:rPr>
          <w:rFonts w:asciiTheme="minorHAnsi" w:hAnsiTheme="minorHAnsi" w:cstheme="minorHAnsi"/>
          <w:sz w:val="24"/>
          <w:szCs w:val="24"/>
        </w:rPr>
        <w:t xml:space="preserve"> The price for RNG for all </w:t>
      </w:r>
      <w:r w:rsidR="00DB2121" w:rsidRPr="008A0BE8">
        <w:rPr>
          <w:rFonts w:asciiTheme="minorHAnsi" w:hAnsiTheme="minorHAnsi" w:cstheme="minorHAnsi"/>
          <w:noProof/>
          <w:sz w:val="24"/>
          <w:szCs w:val="24"/>
        </w:rPr>
        <w:t>ratepayers</w:t>
      </w:r>
      <w:r w:rsidR="00DB2121" w:rsidRPr="008A0BE8">
        <w:rPr>
          <w:rFonts w:asciiTheme="minorHAnsi" w:hAnsiTheme="minorHAnsi" w:cstheme="minorHAnsi"/>
          <w:sz w:val="24"/>
          <w:szCs w:val="24"/>
        </w:rPr>
        <w:t xml:space="preserve"> would be $6/GJ</w:t>
      </w:r>
    </w:p>
    <w:p w:rsidR="00A32DBF" w:rsidRPr="008A0BE8" w:rsidRDefault="00A32DBF" w:rsidP="008A0BE8">
      <w:pPr>
        <w:pStyle w:val="ListParagraph"/>
        <w:numPr>
          <w:ilvl w:val="0"/>
          <w:numId w:val="2"/>
        </w:numPr>
        <w:contextualSpacing w:val="0"/>
        <w:rPr>
          <w:rFonts w:asciiTheme="minorHAnsi" w:hAnsiTheme="minorHAnsi" w:cstheme="minorHAnsi"/>
          <w:sz w:val="24"/>
          <w:szCs w:val="24"/>
        </w:rPr>
      </w:pPr>
      <w:r w:rsidRPr="008A0BE8">
        <w:rPr>
          <w:rFonts w:asciiTheme="minorHAnsi" w:hAnsiTheme="minorHAnsi" w:cstheme="minorHAnsi"/>
          <w:sz w:val="24"/>
          <w:szCs w:val="24"/>
        </w:rPr>
        <w:t xml:space="preserve">Voluntary market should be allowed </w:t>
      </w:r>
    </w:p>
    <w:p w:rsidR="003471AF" w:rsidRPr="005053BB" w:rsidRDefault="003471AF" w:rsidP="005053BB">
      <w:pPr>
        <w:pStyle w:val="ListParagraph"/>
        <w:numPr>
          <w:ilvl w:val="0"/>
          <w:numId w:val="2"/>
        </w:numPr>
        <w:rPr>
          <w:rFonts w:asciiTheme="minorHAnsi" w:hAnsiTheme="minorHAnsi" w:cstheme="minorHAnsi"/>
          <w:sz w:val="24"/>
          <w:szCs w:val="24"/>
        </w:rPr>
      </w:pPr>
      <w:r w:rsidRPr="005053BB">
        <w:rPr>
          <w:rFonts w:asciiTheme="minorHAnsi" w:hAnsiTheme="minorHAnsi" w:cstheme="minorHAnsi"/>
          <w:sz w:val="24"/>
          <w:szCs w:val="24"/>
        </w:rPr>
        <w:t>Convent</w:t>
      </w:r>
      <w:r w:rsidR="00DB2121" w:rsidRPr="005053BB">
        <w:rPr>
          <w:rFonts w:asciiTheme="minorHAnsi" w:hAnsiTheme="minorHAnsi" w:cstheme="minorHAnsi"/>
          <w:sz w:val="24"/>
          <w:szCs w:val="24"/>
        </w:rPr>
        <w:t>ional natural gas sells for</w:t>
      </w:r>
      <w:r w:rsidR="00102B33" w:rsidRPr="005053BB">
        <w:rPr>
          <w:rFonts w:asciiTheme="minorHAnsi" w:hAnsiTheme="minorHAnsi" w:cstheme="minorHAnsi"/>
          <w:sz w:val="24"/>
          <w:szCs w:val="24"/>
        </w:rPr>
        <w:t xml:space="preserve"> $4.5</w:t>
      </w:r>
      <w:r w:rsidRPr="005053BB">
        <w:rPr>
          <w:rFonts w:asciiTheme="minorHAnsi" w:hAnsiTheme="minorHAnsi" w:cstheme="minorHAnsi"/>
          <w:sz w:val="24"/>
          <w:szCs w:val="24"/>
        </w:rPr>
        <w:t xml:space="preserve"> gigajoule, an addition </w:t>
      </w:r>
      <w:r w:rsidR="00DB2121" w:rsidRPr="005053BB">
        <w:rPr>
          <w:rFonts w:asciiTheme="minorHAnsi" w:hAnsiTheme="minorHAnsi" w:cstheme="minorHAnsi"/>
          <w:sz w:val="24"/>
          <w:szCs w:val="24"/>
        </w:rPr>
        <w:t xml:space="preserve">of </w:t>
      </w:r>
      <w:r w:rsidRPr="005053BB">
        <w:rPr>
          <w:rFonts w:asciiTheme="minorHAnsi" w:hAnsiTheme="minorHAnsi" w:cstheme="minorHAnsi"/>
          <w:sz w:val="24"/>
          <w:szCs w:val="24"/>
        </w:rPr>
        <w:t>$1 is due to cap and trade. Renewable natural gas averages around $21</w:t>
      </w:r>
    </w:p>
    <w:p w:rsidR="001D29D3" w:rsidRPr="008A0BE8" w:rsidRDefault="001D29D3" w:rsidP="008A0BE8">
      <w:pPr>
        <w:pStyle w:val="ListParagraph"/>
        <w:numPr>
          <w:ilvl w:val="0"/>
          <w:numId w:val="2"/>
        </w:numPr>
        <w:contextualSpacing w:val="0"/>
        <w:rPr>
          <w:rFonts w:asciiTheme="minorHAnsi" w:hAnsiTheme="minorHAnsi" w:cstheme="minorHAnsi"/>
          <w:sz w:val="24"/>
          <w:szCs w:val="24"/>
        </w:rPr>
      </w:pPr>
      <w:r w:rsidRPr="008A0BE8">
        <w:rPr>
          <w:rFonts w:asciiTheme="minorHAnsi" w:hAnsiTheme="minorHAnsi" w:cstheme="minorHAnsi"/>
          <w:sz w:val="24"/>
          <w:szCs w:val="24"/>
        </w:rPr>
        <w:t xml:space="preserve">Definitions of “Offset” need to </w:t>
      </w:r>
      <w:proofErr w:type="gramStart"/>
      <w:r w:rsidRPr="008A0BE8">
        <w:rPr>
          <w:rFonts w:asciiTheme="minorHAnsi" w:hAnsiTheme="minorHAnsi" w:cstheme="minorHAnsi"/>
          <w:sz w:val="24"/>
          <w:szCs w:val="24"/>
        </w:rPr>
        <w:t>be addressed</w:t>
      </w:r>
      <w:proofErr w:type="gramEnd"/>
      <w:r w:rsidRPr="008A0BE8">
        <w:rPr>
          <w:rFonts w:asciiTheme="minorHAnsi" w:hAnsiTheme="minorHAnsi" w:cstheme="minorHAnsi"/>
          <w:sz w:val="24"/>
          <w:szCs w:val="24"/>
        </w:rPr>
        <w:t>—</w:t>
      </w:r>
      <w:r w:rsidR="00DB2121" w:rsidRPr="008A0BE8">
        <w:rPr>
          <w:rFonts w:asciiTheme="minorHAnsi" w:hAnsiTheme="minorHAnsi" w:cstheme="minorHAnsi"/>
          <w:sz w:val="24"/>
          <w:szCs w:val="24"/>
        </w:rPr>
        <w:t xml:space="preserve">there needs to be a common understanding regarding the </w:t>
      </w:r>
      <w:r w:rsidRPr="008A0BE8">
        <w:rPr>
          <w:rFonts w:asciiTheme="minorHAnsi" w:hAnsiTheme="minorHAnsi" w:cstheme="minorHAnsi"/>
          <w:sz w:val="24"/>
          <w:szCs w:val="24"/>
        </w:rPr>
        <w:t xml:space="preserve">difference between achieving an amount that is below requirement vs. destroying the presence of methane. </w:t>
      </w:r>
      <w:r w:rsidR="003471AF" w:rsidRPr="008A0BE8">
        <w:rPr>
          <w:rFonts w:asciiTheme="minorHAnsi" w:hAnsiTheme="minorHAnsi" w:cstheme="minorHAnsi"/>
          <w:sz w:val="24"/>
          <w:szCs w:val="24"/>
        </w:rPr>
        <w:t xml:space="preserve">The definition needs to </w:t>
      </w:r>
      <w:proofErr w:type="gramStart"/>
      <w:r w:rsidR="003471AF" w:rsidRPr="008A0BE8">
        <w:rPr>
          <w:rFonts w:asciiTheme="minorHAnsi" w:hAnsiTheme="minorHAnsi" w:cstheme="minorHAnsi"/>
          <w:sz w:val="24"/>
          <w:szCs w:val="24"/>
        </w:rPr>
        <w:t>be clarified</w:t>
      </w:r>
      <w:proofErr w:type="gramEnd"/>
      <w:r w:rsidR="003471AF" w:rsidRPr="008A0BE8">
        <w:rPr>
          <w:rFonts w:asciiTheme="minorHAnsi" w:hAnsiTheme="minorHAnsi" w:cstheme="minorHAnsi"/>
          <w:sz w:val="24"/>
          <w:szCs w:val="24"/>
        </w:rPr>
        <w:t xml:space="preserve"> in the policy that asks for 8% compliance of renewable energy sources within the pipeline. Look into Western Climate Initiative to understand offset protocol</w:t>
      </w:r>
      <w:r w:rsidR="005053BB">
        <w:rPr>
          <w:rFonts w:asciiTheme="minorHAnsi" w:hAnsiTheme="minorHAnsi" w:cstheme="minorHAnsi"/>
          <w:sz w:val="24"/>
          <w:szCs w:val="24"/>
        </w:rPr>
        <w:t xml:space="preserve">s. </w:t>
      </w:r>
    </w:p>
    <w:p w:rsidR="003471AF" w:rsidRPr="008A0BE8" w:rsidRDefault="003471AF" w:rsidP="008A0BE8">
      <w:pPr>
        <w:pStyle w:val="ListParagraph"/>
        <w:numPr>
          <w:ilvl w:val="0"/>
          <w:numId w:val="2"/>
        </w:numPr>
        <w:contextualSpacing w:val="0"/>
        <w:rPr>
          <w:rFonts w:asciiTheme="minorHAnsi" w:hAnsiTheme="minorHAnsi" w:cstheme="minorHAnsi"/>
          <w:sz w:val="24"/>
          <w:szCs w:val="24"/>
        </w:rPr>
      </w:pPr>
      <w:r w:rsidRPr="008A0BE8">
        <w:rPr>
          <w:rFonts w:asciiTheme="minorHAnsi" w:hAnsiTheme="minorHAnsi" w:cstheme="minorHAnsi"/>
          <w:sz w:val="24"/>
          <w:szCs w:val="24"/>
        </w:rPr>
        <w:t xml:space="preserve">Need to understand the ownership and marketability potential for the resulting “green molecule” </w:t>
      </w:r>
      <w:r w:rsidR="00DB2121" w:rsidRPr="008A0BE8">
        <w:rPr>
          <w:rFonts w:asciiTheme="minorHAnsi" w:hAnsiTheme="minorHAnsi" w:cstheme="minorHAnsi"/>
          <w:sz w:val="24"/>
          <w:szCs w:val="24"/>
        </w:rPr>
        <w:t>into the grid</w:t>
      </w:r>
      <w:r w:rsidR="005053BB">
        <w:rPr>
          <w:rFonts w:asciiTheme="minorHAnsi" w:hAnsiTheme="minorHAnsi" w:cstheme="minorHAnsi"/>
          <w:sz w:val="24"/>
          <w:szCs w:val="24"/>
        </w:rPr>
        <w:t xml:space="preserve">. </w:t>
      </w:r>
    </w:p>
    <w:p w:rsidR="003471AF" w:rsidRPr="008A0BE8" w:rsidRDefault="00DB2121" w:rsidP="008A0BE8">
      <w:pPr>
        <w:pStyle w:val="ListParagraph"/>
        <w:numPr>
          <w:ilvl w:val="0"/>
          <w:numId w:val="2"/>
        </w:numPr>
        <w:contextualSpacing w:val="0"/>
        <w:rPr>
          <w:rFonts w:asciiTheme="minorHAnsi" w:hAnsiTheme="minorHAnsi" w:cstheme="minorHAnsi"/>
          <w:sz w:val="24"/>
          <w:szCs w:val="24"/>
        </w:rPr>
      </w:pPr>
      <w:r w:rsidRPr="008A0BE8">
        <w:rPr>
          <w:rFonts w:asciiTheme="minorHAnsi" w:hAnsiTheme="minorHAnsi" w:cstheme="minorHAnsi"/>
          <w:sz w:val="24"/>
          <w:szCs w:val="24"/>
        </w:rPr>
        <w:t>N</w:t>
      </w:r>
      <w:r w:rsidR="003471AF" w:rsidRPr="008A0BE8">
        <w:rPr>
          <w:rFonts w:asciiTheme="minorHAnsi" w:hAnsiTheme="minorHAnsi" w:cstheme="minorHAnsi"/>
          <w:sz w:val="24"/>
          <w:szCs w:val="24"/>
        </w:rPr>
        <w:t>e</w:t>
      </w:r>
      <w:r w:rsidRPr="008A0BE8">
        <w:rPr>
          <w:rFonts w:asciiTheme="minorHAnsi" w:hAnsiTheme="minorHAnsi" w:cstheme="minorHAnsi"/>
          <w:sz w:val="24"/>
          <w:szCs w:val="24"/>
        </w:rPr>
        <w:t xml:space="preserve">ed to make sure that this RNG sector </w:t>
      </w:r>
      <w:r w:rsidR="000B34FA" w:rsidRPr="008A0BE8">
        <w:rPr>
          <w:rFonts w:asciiTheme="minorHAnsi" w:hAnsiTheme="minorHAnsi" w:cstheme="minorHAnsi"/>
          <w:noProof/>
          <w:sz w:val="24"/>
          <w:szCs w:val="24"/>
        </w:rPr>
        <w:t>is</w:t>
      </w:r>
      <w:r w:rsidR="003471AF" w:rsidRPr="008A0BE8">
        <w:rPr>
          <w:rFonts w:asciiTheme="minorHAnsi" w:hAnsiTheme="minorHAnsi" w:cstheme="minorHAnsi"/>
          <w:sz w:val="24"/>
          <w:szCs w:val="24"/>
        </w:rPr>
        <w:t xml:space="preserve"> involved in the conversations around where the funds coming from Cap and Trade </w:t>
      </w:r>
      <w:proofErr w:type="gramStart"/>
      <w:r w:rsidR="003471AF" w:rsidRPr="008A0BE8">
        <w:rPr>
          <w:rFonts w:asciiTheme="minorHAnsi" w:hAnsiTheme="minorHAnsi" w:cstheme="minorHAnsi"/>
          <w:sz w:val="24"/>
          <w:szCs w:val="24"/>
        </w:rPr>
        <w:t>are being allocated</w:t>
      </w:r>
      <w:proofErr w:type="gramEnd"/>
      <w:r w:rsidR="003471AF" w:rsidRPr="008A0BE8">
        <w:rPr>
          <w:rFonts w:asciiTheme="minorHAnsi" w:hAnsiTheme="minorHAnsi" w:cstheme="minorHAnsi"/>
          <w:sz w:val="24"/>
          <w:szCs w:val="24"/>
        </w:rPr>
        <w:t xml:space="preserve">. </w:t>
      </w:r>
      <w:r w:rsidR="005053BB">
        <w:rPr>
          <w:rFonts w:asciiTheme="minorHAnsi" w:hAnsiTheme="minorHAnsi" w:cstheme="minorHAnsi"/>
          <w:sz w:val="24"/>
          <w:szCs w:val="24"/>
        </w:rPr>
        <w:t xml:space="preserve">How can these funds best be used to support RNG </w:t>
      </w:r>
      <w:proofErr w:type="gramStart"/>
      <w:r w:rsidR="005053BB">
        <w:rPr>
          <w:rFonts w:asciiTheme="minorHAnsi" w:hAnsiTheme="minorHAnsi" w:cstheme="minorHAnsi"/>
          <w:sz w:val="24"/>
          <w:szCs w:val="24"/>
        </w:rPr>
        <w:t>opportunities.</w:t>
      </w:r>
      <w:proofErr w:type="gramEnd"/>
      <w:r w:rsidR="005053BB">
        <w:rPr>
          <w:rFonts w:asciiTheme="minorHAnsi" w:hAnsiTheme="minorHAnsi" w:cstheme="minorHAnsi"/>
          <w:sz w:val="24"/>
          <w:szCs w:val="24"/>
        </w:rPr>
        <w:t xml:space="preserve"> </w:t>
      </w:r>
    </w:p>
    <w:p w:rsidR="008731F4" w:rsidRDefault="005053BB" w:rsidP="008A0BE8">
      <w:pPr>
        <w:pStyle w:val="ListParagraph"/>
        <w:numPr>
          <w:ilvl w:val="0"/>
          <w:numId w:val="2"/>
        </w:numPr>
        <w:contextualSpacing w:val="0"/>
        <w:rPr>
          <w:rFonts w:asciiTheme="minorHAnsi" w:hAnsiTheme="minorHAnsi" w:cstheme="minorHAnsi"/>
          <w:sz w:val="24"/>
          <w:szCs w:val="24"/>
        </w:rPr>
      </w:pPr>
      <w:r>
        <w:rPr>
          <w:rFonts w:asciiTheme="minorHAnsi" w:hAnsiTheme="minorHAnsi" w:cstheme="minorHAnsi"/>
          <w:sz w:val="24"/>
          <w:szCs w:val="24"/>
        </w:rPr>
        <w:t xml:space="preserve">There ideally should </w:t>
      </w:r>
      <w:r w:rsidR="003471AF" w:rsidRPr="008A0BE8">
        <w:rPr>
          <w:rFonts w:asciiTheme="minorHAnsi" w:hAnsiTheme="minorHAnsi" w:cstheme="minorHAnsi"/>
          <w:sz w:val="24"/>
          <w:szCs w:val="24"/>
        </w:rPr>
        <w:t>be a focus on</w:t>
      </w:r>
      <w:r w:rsidR="009E1E99">
        <w:rPr>
          <w:rFonts w:asciiTheme="minorHAnsi" w:hAnsiTheme="minorHAnsi" w:cstheme="minorHAnsi"/>
          <w:sz w:val="24"/>
          <w:szCs w:val="24"/>
        </w:rPr>
        <w:t xml:space="preserve"> financing as a</w:t>
      </w:r>
      <w:r w:rsidR="003471AF" w:rsidRPr="008A0BE8">
        <w:rPr>
          <w:rFonts w:asciiTheme="minorHAnsi" w:hAnsiTheme="minorHAnsi" w:cstheme="minorHAnsi"/>
          <w:sz w:val="24"/>
          <w:szCs w:val="24"/>
        </w:rPr>
        <w:t xml:space="preserve"> </w:t>
      </w:r>
      <w:r w:rsidR="003471AF" w:rsidRPr="008A0BE8">
        <w:rPr>
          <w:rFonts w:asciiTheme="minorHAnsi" w:hAnsiTheme="minorHAnsi" w:cstheme="minorHAnsi"/>
          <w:noProof/>
          <w:sz w:val="24"/>
          <w:szCs w:val="24"/>
        </w:rPr>
        <w:t>long</w:t>
      </w:r>
      <w:r w:rsidR="000B34FA" w:rsidRPr="008A0BE8">
        <w:rPr>
          <w:rFonts w:asciiTheme="minorHAnsi" w:hAnsiTheme="minorHAnsi" w:cstheme="minorHAnsi"/>
          <w:noProof/>
          <w:sz w:val="24"/>
          <w:szCs w:val="24"/>
        </w:rPr>
        <w:t>-</w:t>
      </w:r>
      <w:r w:rsidR="003471AF" w:rsidRPr="008A0BE8">
        <w:rPr>
          <w:rFonts w:asciiTheme="minorHAnsi" w:hAnsiTheme="minorHAnsi" w:cstheme="minorHAnsi"/>
          <w:noProof/>
          <w:sz w:val="24"/>
          <w:szCs w:val="24"/>
        </w:rPr>
        <w:t>term</w:t>
      </w:r>
      <w:r w:rsidR="003471AF" w:rsidRPr="008A0BE8">
        <w:rPr>
          <w:rFonts w:asciiTheme="minorHAnsi" w:hAnsiTheme="minorHAnsi" w:cstheme="minorHAnsi"/>
          <w:sz w:val="24"/>
          <w:szCs w:val="24"/>
        </w:rPr>
        <w:t xml:space="preserve"> commodity vs. focusing on </w:t>
      </w:r>
      <w:r w:rsidR="00DB2121" w:rsidRPr="008A0BE8">
        <w:rPr>
          <w:rFonts w:asciiTheme="minorHAnsi" w:hAnsiTheme="minorHAnsi" w:cstheme="minorHAnsi"/>
          <w:sz w:val="24"/>
          <w:szCs w:val="24"/>
        </w:rPr>
        <w:t xml:space="preserve">initial </w:t>
      </w:r>
      <w:r w:rsidR="003471AF" w:rsidRPr="008A0BE8">
        <w:rPr>
          <w:rFonts w:asciiTheme="minorHAnsi" w:hAnsiTheme="minorHAnsi" w:cstheme="minorHAnsi"/>
          <w:sz w:val="24"/>
          <w:szCs w:val="24"/>
        </w:rPr>
        <w:t>capital costs</w:t>
      </w:r>
      <w:r w:rsidR="00DB2121" w:rsidRPr="008A0BE8">
        <w:rPr>
          <w:rFonts w:asciiTheme="minorHAnsi" w:hAnsiTheme="minorHAnsi" w:cstheme="minorHAnsi"/>
          <w:sz w:val="24"/>
          <w:szCs w:val="24"/>
        </w:rPr>
        <w:t xml:space="preserve"> during the onset of project implementation</w:t>
      </w:r>
      <w:r w:rsidR="003471AF" w:rsidRPr="008A0BE8">
        <w:rPr>
          <w:rFonts w:asciiTheme="minorHAnsi" w:hAnsiTheme="minorHAnsi" w:cstheme="minorHAnsi"/>
          <w:sz w:val="24"/>
          <w:szCs w:val="24"/>
        </w:rPr>
        <w:t xml:space="preserve">. </w:t>
      </w:r>
    </w:p>
    <w:p w:rsidR="009E1E99" w:rsidRPr="008A0BE8" w:rsidRDefault="009E1E99" w:rsidP="008A0BE8">
      <w:pPr>
        <w:pStyle w:val="ListParagraph"/>
        <w:numPr>
          <w:ilvl w:val="0"/>
          <w:numId w:val="2"/>
        </w:numPr>
        <w:contextualSpacing w:val="0"/>
        <w:rPr>
          <w:rFonts w:asciiTheme="minorHAnsi" w:hAnsiTheme="minorHAnsi" w:cstheme="minorHAnsi"/>
          <w:sz w:val="24"/>
          <w:szCs w:val="24"/>
        </w:rPr>
      </w:pPr>
      <w:r>
        <w:rPr>
          <w:rFonts w:asciiTheme="minorHAnsi" w:hAnsiTheme="minorHAnsi" w:cstheme="minorHAnsi"/>
          <w:sz w:val="24"/>
          <w:szCs w:val="24"/>
        </w:rPr>
        <w:t>Need to understand more if there is a preference for capital grants in order to advance RNG via the cap and trade funds and if so why? What are th</w:t>
      </w:r>
      <w:r w:rsidR="005053BB">
        <w:rPr>
          <w:rFonts w:asciiTheme="minorHAnsi" w:hAnsiTheme="minorHAnsi" w:cstheme="minorHAnsi"/>
          <w:sz w:val="24"/>
          <w:szCs w:val="24"/>
        </w:rPr>
        <w:t>e issues the province is facing?</w:t>
      </w:r>
      <w:r>
        <w:rPr>
          <w:rFonts w:asciiTheme="minorHAnsi" w:hAnsiTheme="minorHAnsi" w:cstheme="minorHAnsi"/>
          <w:sz w:val="24"/>
          <w:szCs w:val="24"/>
        </w:rPr>
        <w:t xml:space="preserve"> How can municipalities work with the province to find the right approach to advance RNG in Ontario that takes the provincial and municipal pros and cons into consideration. Conversations need to take place </w:t>
      </w:r>
      <w:proofErr w:type="gramStart"/>
      <w:r>
        <w:rPr>
          <w:rFonts w:asciiTheme="minorHAnsi" w:hAnsiTheme="minorHAnsi" w:cstheme="minorHAnsi"/>
          <w:sz w:val="24"/>
          <w:szCs w:val="24"/>
        </w:rPr>
        <w:t>to better understand</w:t>
      </w:r>
      <w:proofErr w:type="gramEnd"/>
      <w:r>
        <w:rPr>
          <w:rFonts w:asciiTheme="minorHAnsi" w:hAnsiTheme="minorHAnsi" w:cstheme="minorHAnsi"/>
          <w:sz w:val="24"/>
          <w:szCs w:val="24"/>
        </w:rPr>
        <w:t xml:space="preserve"> what RNG approach is most likely to work in Ontario. </w:t>
      </w:r>
    </w:p>
    <w:p w:rsidR="00DB2121" w:rsidRPr="008A0BE8" w:rsidRDefault="008731F4" w:rsidP="008A0BE8">
      <w:pPr>
        <w:pStyle w:val="ListParagraph"/>
        <w:numPr>
          <w:ilvl w:val="0"/>
          <w:numId w:val="2"/>
        </w:numPr>
        <w:contextualSpacing w:val="0"/>
        <w:rPr>
          <w:rFonts w:asciiTheme="minorHAnsi" w:hAnsiTheme="minorHAnsi" w:cstheme="minorHAnsi"/>
          <w:sz w:val="24"/>
          <w:szCs w:val="24"/>
        </w:rPr>
      </w:pPr>
      <w:r w:rsidRPr="008A0BE8">
        <w:rPr>
          <w:rFonts w:asciiTheme="minorHAnsi" w:hAnsiTheme="minorHAnsi" w:cstheme="minorHAnsi"/>
          <w:sz w:val="24"/>
          <w:szCs w:val="24"/>
        </w:rPr>
        <w:lastRenderedPageBreak/>
        <w:t>Grant money</w:t>
      </w:r>
      <w:r w:rsidR="009E1E99">
        <w:rPr>
          <w:rFonts w:asciiTheme="minorHAnsi" w:hAnsiTheme="minorHAnsi" w:cstheme="minorHAnsi"/>
          <w:sz w:val="24"/>
          <w:szCs w:val="24"/>
        </w:rPr>
        <w:t xml:space="preserve"> should be allocated to feasibility </w:t>
      </w:r>
      <w:r w:rsidRPr="008A0BE8">
        <w:rPr>
          <w:rFonts w:asciiTheme="minorHAnsi" w:hAnsiTheme="minorHAnsi" w:cstheme="minorHAnsi"/>
          <w:sz w:val="24"/>
          <w:szCs w:val="24"/>
        </w:rPr>
        <w:t xml:space="preserve">studies </w:t>
      </w:r>
    </w:p>
    <w:p w:rsidR="00DB2121" w:rsidRPr="008A0BE8" w:rsidRDefault="009E1E99" w:rsidP="008A0BE8">
      <w:pPr>
        <w:pStyle w:val="ListParagraph"/>
        <w:numPr>
          <w:ilvl w:val="0"/>
          <w:numId w:val="2"/>
        </w:numPr>
        <w:contextualSpacing w:val="0"/>
        <w:rPr>
          <w:rFonts w:asciiTheme="minorHAnsi" w:hAnsiTheme="minorHAnsi" w:cstheme="minorHAnsi"/>
          <w:sz w:val="24"/>
          <w:szCs w:val="24"/>
        </w:rPr>
      </w:pPr>
      <w:r>
        <w:rPr>
          <w:rFonts w:asciiTheme="minorHAnsi" w:hAnsiTheme="minorHAnsi" w:cstheme="minorHAnsi"/>
          <w:sz w:val="24"/>
          <w:szCs w:val="24"/>
        </w:rPr>
        <w:t>Also n</w:t>
      </w:r>
      <w:r w:rsidR="00DB2121" w:rsidRPr="008A0BE8">
        <w:rPr>
          <w:rFonts w:asciiTheme="minorHAnsi" w:hAnsiTheme="minorHAnsi" w:cstheme="minorHAnsi"/>
          <w:sz w:val="24"/>
          <w:szCs w:val="24"/>
        </w:rPr>
        <w:t>eed t</w:t>
      </w:r>
      <w:r w:rsidR="00A32DBF" w:rsidRPr="008A0BE8">
        <w:rPr>
          <w:rFonts w:asciiTheme="minorHAnsi" w:hAnsiTheme="minorHAnsi" w:cstheme="minorHAnsi"/>
          <w:sz w:val="24"/>
          <w:szCs w:val="24"/>
        </w:rPr>
        <w:t xml:space="preserve">o consider: </w:t>
      </w:r>
    </w:p>
    <w:p w:rsidR="000D6E75" w:rsidRDefault="009E1E99" w:rsidP="000D6E75">
      <w:pPr>
        <w:pStyle w:val="ListParagraph"/>
        <w:numPr>
          <w:ilvl w:val="1"/>
          <w:numId w:val="2"/>
        </w:numPr>
        <w:contextualSpacing w:val="0"/>
        <w:rPr>
          <w:rFonts w:asciiTheme="minorHAnsi" w:hAnsiTheme="minorHAnsi" w:cstheme="minorHAnsi"/>
          <w:sz w:val="24"/>
          <w:szCs w:val="24"/>
        </w:rPr>
      </w:pPr>
      <w:r>
        <w:rPr>
          <w:rFonts w:asciiTheme="minorHAnsi" w:hAnsiTheme="minorHAnsi" w:cstheme="minorHAnsi"/>
          <w:sz w:val="24"/>
          <w:szCs w:val="24"/>
        </w:rPr>
        <w:t>O</w:t>
      </w:r>
      <w:r w:rsidR="00A32DBF" w:rsidRPr="008A0BE8">
        <w:rPr>
          <w:rFonts w:asciiTheme="minorHAnsi" w:hAnsiTheme="minorHAnsi" w:cstheme="minorHAnsi"/>
          <w:sz w:val="24"/>
          <w:szCs w:val="24"/>
        </w:rPr>
        <w:t>ffsets are cheaper than RNG opportunities</w:t>
      </w:r>
      <w:r>
        <w:rPr>
          <w:rFonts w:asciiTheme="minorHAnsi" w:hAnsiTheme="minorHAnsi" w:cstheme="minorHAnsi"/>
          <w:sz w:val="24"/>
          <w:szCs w:val="24"/>
        </w:rPr>
        <w:t xml:space="preserve"> as such the offset market is not likely to address the business case differential between RNG and conventional natural gas</w:t>
      </w:r>
      <w:r w:rsidR="00A32DBF" w:rsidRPr="008A0BE8">
        <w:rPr>
          <w:rFonts w:asciiTheme="minorHAnsi" w:hAnsiTheme="minorHAnsi" w:cstheme="minorHAnsi"/>
          <w:sz w:val="24"/>
          <w:szCs w:val="24"/>
        </w:rPr>
        <w:t xml:space="preserve">. </w:t>
      </w:r>
    </w:p>
    <w:p w:rsidR="008731F4" w:rsidRPr="000D6E75" w:rsidRDefault="008731F4" w:rsidP="000D6E75">
      <w:pPr>
        <w:pStyle w:val="ListParagraph"/>
        <w:numPr>
          <w:ilvl w:val="1"/>
          <w:numId w:val="2"/>
        </w:numPr>
        <w:contextualSpacing w:val="0"/>
        <w:rPr>
          <w:rFonts w:asciiTheme="minorHAnsi" w:hAnsiTheme="minorHAnsi" w:cstheme="minorHAnsi"/>
          <w:sz w:val="24"/>
          <w:szCs w:val="24"/>
        </w:rPr>
      </w:pPr>
      <w:r w:rsidRPr="000D6E75">
        <w:rPr>
          <w:rFonts w:asciiTheme="minorHAnsi" w:hAnsiTheme="minorHAnsi" w:cstheme="minorHAnsi"/>
          <w:sz w:val="24"/>
          <w:szCs w:val="24"/>
        </w:rPr>
        <w:t xml:space="preserve">Long-term contracts for </w:t>
      </w:r>
      <w:r w:rsidR="00DB2121" w:rsidRPr="000D6E75">
        <w:rPr>
          <w:rFonts w:asciiTheme="minorHAnsi" w:hAnsiTheme="minorHAnsi" w:cstheme="minorHAnsi"/>
          <w:sz w:val="24"/>
          <w:szCs w:val="24"/>
        </w:rPr>
        <w:t xml:space="preserve">feedstock </w:t>
      </w:r>
      <w:r w:rsidR="000D6E75">
        <w:rPr>
          <w:rFonts w:asciiTheme="minorHAnsi" w:hAnsiTheme="minorHAnsi" w:cstheme="minorHAnsi"/>
          <w:sz w:val="24"/>
          <w:szCs w:val="24"/>
        </w:rPr>
        <w:t xml:space="preserve">are often only </w:t>
      </w:r>
      <w:r w:rsidR="00102B33" w:rsidRPr="000D6E75">
        <w:rPr>
          <w:rFonts w:asciiTheme="minorHAnsi" w:hAnsiTheme="minorHAnsi" w:cstheme="minorHAnsi"/>
          <w:sz w:val="24"/>
          <w:szCs w:val="24"/>
        </w:rPr>
        <w:t>available for</w:t>
      </w:r>
      <w:r w:rsidR="000D6E75">
        <w:rPr>
          <w:rFonts w:asciiTheme="minorHAnsi" w:hAnsiTheme="minorHAnsi" w:cstheme="minorHAnsi"/>
          <w:sz w:val="24"/>
          <w:szCs w:val="24"/>
        </w:rPr>
        <w:t xml:space="preserve"> a 2-3 year </w:t>
      </w:r>
      <w:proofErr w:type="gramStart"/>
      <w:r w:rsidR="000D6E75">
        <w:rPr>
          <w:rFonts w:asciiTheme="minorHAnsi" w:hAnsiTheme="minorHAnsi" w:cstheme="minorHAnsi"/>
          <w:sz w:val="24"/>
          <w:szCs w:val="24"/>
        </w:rPr>
        <w:t>time period</w:t>
      </w:r>
      <w:proofErr w:type="gramEnd"/>
      <w:r w:rsidR="000D6E75">
        <w:rPr>
          <w:rFonts w:asciiTheme="minorHAnsi" w:hAnsiTheme="minorHAnsi" w:cstheme="minorHAnsi"/>
          <w:sz w:val="24"/>
          <w:szCs w:val="24"/>
        </w:rPr>
        <w:t>. T</w:t>
      </w:r>
      <w:r w:rsidR="00DB2121" w:rsidRPr="000D6E75">
        <w:rPr>
          <w:rFonts w:asciiTheme="minorHAnsi" w:hAnsiTheme="minorHAnsi" w:cstheme="minorHAnsi"/>
          <w:sz w:val="24"/>
          <w:szCs w:val="24"/>
        </w:rPr>
        <w:t xml:space="preserve">hese contracts need to be longer to build certainty </w:t>
      </w:r>
      <w:r w:rsidRPr="000D6E75">
        <w:rPr>
          <w:rFonts w:asciiTheme="minorHAnsi" w:hAnsiTheme="minorHAnsi" w:cstheme="minorHAnsi"/>
          <w:sz w:val="24"/>
          <w:szCs w:val="24"/>
        </w:rPr>
        <w:t xml:space="preserve">within the RNG business case. This is especially true for commercial sector </w:t>
      </w:r>
      <w:r w:rsidR="006D0DC9" w:rsidRPr="000D6E75">
        <w:rPr>
          <w:rFonts w:asciiTheme="minorHAnsi" w:hAnsiTheme="minorHAnsi" w:cstheme="minorHAnsi"/>
          <w:sz w:val="24"/>
          <w:szCs w:val="24"/>
        </w:rPr>
        <w:t>feedstock;</w:t>
      </w:r>
      <w:r w:rsidRPr="000D6E75">
        <w:rPr>
          <w:rFonts w:asciiTheme="minorHAnsi" w:hAnsiTheme="minorHAnsi" w:cstheme="minorHAnsi"/>
          <w:sz w:val="24"/>
          <w:szCs w:val="24"/>
        </w:rPr>
        <w:t xml:space="preserve"> this is not a problem for the sewage side. </w:t>
      </w:r>
    </w:p>
    <w:p w:rsidR="003471AF" w:rsidRPr="008A0BE8" w:rsidRDefault="003471AF" w:rsidP="008A0BE8">
      <w:pPr>
        <w:rPr>
          <w:rStyle w:val="Strong"/>
          <w:rFonts w:asciiTheme="minorHAnsi" w:hAnsiTheme="minorHAnsi" w:cstheme="minorHAnsi"/>
          <w:sz w:val="24"/>
          <w:szCs w:val="24"/>
        </w:rPr>
      </w:pPr>
      <w:r w:rsidRPr="008A0BE8">
        <w:rPr>
          <w:rStyle w:val="Strong"/>
          <w:rFonts w:asciiTheme="minorHAnsi" w:hAnsiTheme="minorHAnsi" w:cstheme="minorHAnsi"/>
          <w:sz w:val="24"/>
          <w:szCs w:val="24"/>
        </w:rPr>
        <w:t>Next Steps</w:t>
      </w:r>
    </w:p>
    <w:p w:rsidR="000D6E75" w:rsidRDefault="000D6E75" w:rsidP="008A0BE8">
      <w:pPr>
        <w:pStyle w:val="ListParagraph"/>
        <w:numPr>
          <w:ilvl w:val="0"/>
          <w:numId w:val="3"/>
        </w:numPr>
        <w:contextualSpacing w:val="0"/>
        <w:rPr>
          <w:rFonts w:asciiTheme="minorHAnsi" w:hAnsiTheme="minorHAnsi" w:cstheme="minorHAnsi"/>
          <w:sz w:val="24"/>
          <w:szCs w:val="24"/>
        </w:rPr>
      </w:pPr>
      <w:r>
        <w:rPr>
          <w:rFonts w:asciiTheme="minorHAnsi" w:hAnsiTheme="minorHAnsi" w:cstheme="minorHAnsi"/>
          <w:sz w:val="24"/>
          <w:szCs w:val="24"/>
        </w:rPr>
        <w:t xml:space="preserve">Bring together Municipal staff working on RNG; MOECC staff working on RNG, offsets and the circular economy; and MOE staff working on Gas Supply Planning. </w:t>
      </w:r>
    </w:p>
    <w:p w:rsidR="00102B33" w:rsidRPr="008A0BE8" w:rsidRDefault="00102B33" w:rsidP="008A0BE8">
      <w:pPr>
        <w:pStyle w:val="ListParagraph"/>
        <w:numPr>
          <w:ilvl w:val="0"/>
          <w:numId w:val="3"/>
        </w:numPr>
        <w:contextualSpacing w:val="0"/>
        <w:rPr>
          <w:rFonts w:asciiTheme="minorHAnsi" w:hAnsiTheme="minorHAnsi" w:cstheme="minorHAnsi"/>
          <w:sz w:val="24"/>
          <w:szCs w:val="24"/>
        </w:rPr>
      </w:pPr>
      <w:r w:rsidRPr="008A0BE8">
        <w:rPr>
          <w:rFonts w:asciiTheme="minorHAnsi" w:hAnsiTheme="minorHAnsi" w:cstheme="minorHAnsi"/>
          <w:sz w:val="24"/>
          <w:szCs w:val="24"/>
        </w:rPr>
        <w:t>CAP will reach o</w:t>
      </w:r>
      <w:r w:rsidR="000D6E75">
        <w:rPr>
          <w:rFonts w:asciiTheme="minorHAnsi" w:hAnsiTheme="minorHAnsi" w:cstheme="minorHAnsi"/>
          <w:sz w:val="24"/>
          <w:szCs w:val="24"/>
        </w:rPr>
        <w:t>ut and contact these teams</w:t>
      </w:r>
      <w:r w:rsidRPr="008A0BE8">
        <w:rPr>
          <w:rFonts w:asciiTheme="minorHAnsi" w:hAnsiTheme="minorHAnsi" w:cstheme="minorHAnsi"/>
          <w:sz w:val="24"/>
          <w:szCs w:val="24"/>
        </w:rPr>
        <w:t xml:space="preserve"> to learn more about the conversations that are occurring</w:t>
      </w:r>
      <w:r w:rsidRPr="008A0BE8">
        <w:rPr>
          <w:rFonts w:asciiTheme="minorHAnsi" w:hAnsiTheme="minorHAnsi" w:cstheme="minorHAnsi"/>
          <w:noProof/>
          <w:sz w:val="24"/>
          <w:szCs w:val="24"/>
        </w:rPr>
        <w:t>,</w:t>
      </w:r>
      <w:r w:rsidRPr="008A0BE8">
        <w:rPr>
          <w:rFonts w:asciiTheme="minorHAnsi" w:hAnsiTheme="minorHAnsi" w:cstheme="minorHAnsi"/>
          <w:sz w:val="24"/>
          <w:szCs w:val="24"/>
        </w:rPr>
        <w:t xml:space="preserve"> </w:t>
      </w:r>
      <w:r w:rsidR="000D6E75">
        <w:rPr>
          <w:rFonts w:asciiTheme="minorHAnsi" w:hAnsiTheme="minorHAnsi" w:cstheme="minorHAnsi"/>
          <w:sz w:val="24"/>
          <w:szCs w:val="24"/>
        </w:rPr>
        <w:t xml:space="preserve">and facilitate conversations between various teams to advance the RNG opportunities discussion. </w:t>
      </w:r>
    </w:p>
    <w:p w:rsidR="003471AF" w:rsidRPr="008A0BE8" w:rsidRDefault="003471AF" w:rsidP="008A0BE8">
      <w:pPr>
        <w:rPr>
          <w:rFonts w:asciiTheme="minorHAnsi" w:hAnsiTheme="minorHAnsi" w:cstheme="minorHAnsi"/>
          <w:sz w:val="24"/>
          <w:szCs w:val="24"/>
        </w:rPr>
      </w:pPr>
    </w:p>
    <w:sectPr w:rsidR="003471AF" w:rsidRPr="008A0BE8" w:rsidSect="005053BB">
      <w:headerReference w:type="default" r:id="rId19"/>
      <w:footerReference w:type="default" r:id="rId20"/>
      <w:pgSz w:w="12240" w:h="15840"/>
      <w:pgMar w:top="990" w:right="1440" w:bottom="81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F9F" w:rsidRDefault="00360F9F" w:rsidP="009A580D">
      <w:pPr>
        <w:spacing w:after="0" w:line="240" w:lineRule="auto"/>
      </w:pPr>
      <w:r>
        <w:separator/>
      </w:r>
    </w:p>
  </w:endnote>
  <w:endnote w:type="continuationSeparator" w:id="0">
    <w:p w:rsidR="00360F9F" w:rsidRDefault="00360F9F" w:rsidP="009A5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3EC" w:rsidRDefault="00F261F1">
    <w:pPr>
      <w:pStyle w:val="Footer"/>
      <w:jc w:val="right"/>
    </w:pPr>
    <w:r>
      <w:fldChar w:fldCharType="begin"/>
    </w:r>
    <w:r>
      <w:instrText xml:space="preserve"> PAGE   \* MERGEFORMAT </w:instrText>
    </w:r>
    <w:r>
      <w:fldChar w:fldCharType="separate"/>
    </w:r>
    <w:r w:rsidR="005053BB">
      <w:rPr>
        <w:noProof/>
      </w:rPr>
      <w:t>10</w:t>
    </w:r>
    <w:r>
      <w:rPr>
        <w:noProof/>
      </w:rPr>
      <w:fldChar w:fldCharType="end"/>
    </w:r>
  </w:p>
  <w:p w:rsidR="00FA1A66" w:rsidRDefault="00FA1A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F9F" w:rsidRDefault="00360F9F" w:rsidP="009A580D">
      <w:pPr>
        <w:spacing w:after="0" w:line="240" w:lineRule="auto"/>
      </w:pPr>
      <w:r>
        <w:separator/>
      </w:r>
    </w:p>
  </w:footnote>
  <w:footnote w:type="continuationSeparator" w:id="0">
    <w:p w:rsidR="00360F9F" w:rsidRDefault="00360F9F" w:rsidP="009A58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776" w:rsidRDefault="00057776">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2484"/>
    <w:multiLevelType w:val="hybridMultilevel"/>
    <w:tmpl w:val="78DC0390"/>
    <w:lvl w:ilvl="0" w:tplc="B51EB93E">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AA6B45"/>
    <w:multiLevelType w:val="hybridMultilevel"/>
    <w:tmpl w:val="F57073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37D450A"/>
    <w:multiLevelType w:val="hybridMultilevel"/>
    <w:tmpl w:val="B4DE44AC"/>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D6F6157"/>
    <w:multiLevelType w:val="hybridMultilevel"/>
    <w:tmpl w:val="37D09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865E34"/>
    <w:multiLevelType w:val="hybridMultilevel"/>
    <w:tmpl w:val="664CF69C"/>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7E063EE"/>
    <w:multiLevelType w:val="hybridMultilevel"/>
    <w:tmpl w:val="D01A0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515936"/>
    <w:multiLevelType w:val="hybridMultilevel"/>
    <w:tmpl w:val="12780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BA03B9"/>
    <w:multiLevelType w:val="hybridMultilevel"/>
    <w:tmpl w:val="E662F2AC"/>
    <w:lvl w:ilvl="0" w:tplc="B51EB93E">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F00195A"/>
    <w:multiLevelType w:val="hybridMultilevel"/>
    <w:tmpl w:val="AD5C1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580CA9"/>
    <w:multiLevelType w:val="hybridMultilevel"/>
    <w:tmpl w:val="CD2EF6A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4F4967FB"/>
    <w:multiLevelType w:val="hybridMultilevel"/>
    <w:tmpl w:val="63E24E54"/>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3260F9C"/>
    <w:multiLevelType w:val="hybridMultilevel"/>
    <w:tmpl w:val="108E921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5E85D9E"/>
    <w:multiLevelType w:val="hybridMultilevel"/>
    <w:tmpl w:val="7258F96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B395A15"/>
    <w:multiLevelType w:val="hybridMultilevel"/>
    <w:tmpl w:val="2E5E4F5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5287703"/>
    <w:multiLevelType w:val="hybridMultilevel"/>
    <w:tmpl w:val="E13690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4565D25"/>
    <w:multiLevelType w:val="hybridMultilevel"/>
    <w:tmpl w:val="2C2E6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3B3FB4"/>
    <w:multiLevelType w:val="hybridMultilevel"/>
    <w:tmpl w:val="9D205C4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4"/>
  </w:num>
  <w:num w:numId="4">
    <w:abstractNumId w:val="9"/>
  </w:num>
  <w:num w:numId="5">
    <w:abstractNumId w:val="12"/>
  </w:num>
  <w:num w:numId="6">
    <w:abstractNumId w:val="2"/>
  </w:num>
  <w:num w:numId="7">
    <w:abstractNumId w:val="11"/>
  </w:num>
  <w:num w:numId="8">
    <w:abstractNumId w:val="1"/>
  </w:num>
  <w:num w:numId="9">
    <w:abstractNumId w:val="0"/>
  </w:num>
  <w:num w:numId="10">
    <w:abstractNumId w:val="7"/>
  </w:num>
  <w:num w:numId="11">
    <w:abstractNumId w:val="13"/>
  </w:num>
  <w:num w:numId="12">
    <w:abstractNumId w:val="14"/>
  </w:num>
  <w:num w:numId="13">
    <w:abstractNumId w:val="8"/>
    <w:lvlOverride w:ilvl="0"/>
    <w:lvlOverride w:ilvl="1"/>
    <w:lvlOverride w:ilvl="2"/>
    <w:lvlOverride w:ilvl="3"/>
    <w:lvlOverride w:ilvl="4"/>
    <w:lvlOverride w:ilvl="5"/>
    <w:lvlOverride w:ilvl="6"/>
    <w:lvlOverride w:ilvl="7"/>
    <w:lvlOverride w:ilvl="8"/>
  </w:num>
  <w:num w:numId="14">
    <w:abstractNumId w:val="8"/>
  </w:num>
  <w:num w:numId="15">
    <w:abstractNumId w:val="3"/>
  </w:num>
  <w:num w:numId="16">
    <w:abstractNumId w:val="15"/>
  </w:num>
  <w:num w:numId="17">
    <w:abstractNumId w:val="6"/>
  </w:num>
  <w:num w:numId="18">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I3tDQzMDYFUsYGRko6SsGpxcWZ+XkgBUYGtQBILW/xLQAAAA=="/>
  </w:docVars>
  <w:rsids>
    <w:rsidRoot w:val="00D97639"/>
    <w:rsid w:val="00021F24"/>
    <w:rsid w:val="00057776"/>
    <w:rsid w:val="00072E76"/>
    <w:rsid w:val="000B34FA"/>
    <w:rsid w:val="000D1DBE"/>
    <w:rsid w:val="000D6E75"/>
    <w:rsid w:val="000E004F"/>
    <w:rsid w:val="000F05DF"/>
    <w:rsid w:val="00101EEC"/>
    <w:rsid w:val="00102B33"/>
    <w:rsid w:val="00102F23"/>
    <w:rsid w:val="00147E35"/>
    <w:rsid w:val="001501B1"/>
    <w:rsid w:val="00151B94"/>
    <w:rsid w:val="00157A24"/>
    <w:rsid w:val="0017105D"/>
    <w:rsid w:val="001829EB"/>
    <w:rsid w:val="001878C8"/>
    <w:rsid w:val="001A0D74"/>
    <w:rsid w:val="001A202F"/>
    <w:rsid w:val="001A4EA6"/>
    <w:rsid w:val="001C2DAB"/>
    <w:rsid w:val="001D29D3"/>
    <w:rsid w:val="002027CE"/>
    <w:rsid w:val="00206D55"/>
    <w:rsid w:val="002227A6"/>
    <w:rsid w:val="00232094"/>
    <w:rsid w:val="00244D97"/>
    <w:rsid w:val="0027090D"/>
    <w:rsid w:val="00274E61"/>
    <w:rsid w:val="002776F9"/>
    <w:rsid w:val="00281282"/>
    <w:rsid w:val="002839AC"/>
    <w:rsid w:val="002B7B0B"/>
    <w:rsid w:val="002C33B0"/>
    <w:rsid w:val="002C6B6F"/>
    <w:rsid w:val="003139CA"/>
    <w:rsid w:val="0033096F"/>
    <w:rsid w:val="00331406"/>
    <w:rsid w:val="00337C31"/>
    <w:rsid w:val="003471AF"/>
    <w:rsid w:val="0035054F"/>
    <w:rsid w:val="00360F9F"/>
    <w:rsid w:val="003625BD"/>
    <w:rsid w:val="00364A7D"/>
    <w:rsid w:val="00365A58"/>
    <w:rsid w:val="0038711B"/>
    <w:rsid w:val="00396ED4"/>
    <w:rsid w:val="003A4FC4"/>
    <w:rsid w:val="003B2D83"/>
    <w:rsid w:val="003B7A91"/>
    <w:rsid w:val="003C11CE"/>
    <w:rsid w:val="003F0F0F"/>
    <w:rsid w:val="003F462B"/>
    <w:rsid w:val="003F682B"/>
    <w:rsid w:val="00404C03"/>
    <w:rsid w:val="004123F1"/>
    <w:rsid w:val="00414E96"/>
    <w:rsid w:val="004152B7"/>
    <w:rsid w:val="0042030F"/>
    <w:rsid w:val="004378F3"/>
    <w:rsid w:val="00445239"/>
    <w:rsid w:val="004531A5"/>
    <w:rsid w:val="004531B0"/>
    <w:rsid w:val="00457530"/>
    <w:rsid w:val="0046388C"/>
    <w:rsid w:val="0047171B"/>
    <w:rsid w:val="00473FE6"/>
    <w:rsid w:val="00491E23"/>
    <w:rsid w:val="004948EF"/>
    <w:rsid w:val="004A268F"/>
    <w:rsid w:val="004B459B"/>
    <w:rsid w:val="004E2112"/>
    <w:rsid w:val="004E7E5D"/>
    <w:rsid w:val="005053BB"/>
    <w:rsid w:val="00514C22"/>
    <w:rsid w:val="005227D4"/>
    <w:rsid w:val="00524EFC"/>
    <w:rsid w:val="00535096"/>
    <w:rsid w:val="005400F5"/>
    <w:rsid w:val="00564B73"/>
    <w:rsid w:val="00570931"/>
    <w:rsid w:val="005846A1"/>
    <w:rsid w:val="00586358"/>
    <w:rsid w:val="005A7D09"/>
    <w:rsid w:val="005C0610"/>
    <w:rsid w:val="005C652F"/>
    <w:rsid w:val="005F10A8"/>
    <w:rsid w:val="005F47ED"/>
    <w:rsid w:val="005F6A4B"/>
    <w:rsid w:val="00603500"/>
    <w:rsid w:val="00607F7A"/>
    <w:rsid w:val="00610D20"/>
    <w:rsid w:val="00615084"/>
    <w:rsid w:val="006349C0"/>
    <w:rsid w:val="00663EE8"/>
    <w:rsid w:val="00672D6D"/>
    <w:rsid w:val="006B55F5"/>
    <w:rsid w:val="006D0DC9"/>
    <w:rsid w:val="006D5433"/>
    <w:rsid w:val="0071230E"/>
    <w:rsid w:val="00726F33"/>
    <w:rsid w:val="00733245"/>
    <w:rsid w:val="00747648"/>
    <w:rsid w:val="00751F6A"/>
    <w:rsid w:val="007826C6"/>
    <w:rsid w:val="007B149D"/>
    <w:rsid w:val="007B536E"/>
    <w:rsid w:val="007C4E24"/>
    <w:rsid w:val="007F1A54"/>
    <w:rsid w:val="007F53A5"/>
    <w:rsid w:val="008056F8"/>
    <w:rsid w:val="00811270"/>
    <w:rsid w:val="00811862"/>
    <w:rsid w:val="00812B1A"/>
    <w:rsid w:val="008206DC"/>
    <w:rsid w:val="00841FED"/>
    <w:rsid w:val="008731F4"/>
    <w:rsid w:val="008806B9"/>
    <w:rsid w:val="00883D74"/>
    <w:rsid w:val="00885E08"/>
    <w:rsid w:val="00897E13"/>
    <w:rsid w:val="008A0BE8"/>
    <w:rsid w:val="008C4441"/>
    <w:rsid w:val="008C71DE"/>
    <w:rsid w:val="008D6F7A"/>
    <w:rsid w:val="008E064C"/>
    <w:rsid w:val="0093067F"/>
    <w:rsid w:val="00990012"/>
    <w:rsid w:val="00992E2C"/>
    <w:rsid w:val="00995445"/>
    <w:rsid w:val="009A580D"/>
    <w:rsid w:val="009E1E99"/>
    <w:rsid w:val="009F2E52"/>
    <w:rsid w:val="00A01741"/>
    <w:rsid w:val="00A15BC9"/>
    <w:rsid w:val="00A2013A"/>
    <w:rsid w:val="00A3231D"/>
    <w:rsid w:val="00A32DBF"/>
    <w:rsid w:val="00A47714"/>
    <w:rsid w:val="00A5317C"/>
    <w:rsid w:val="00A56331"/>
    <w:rsid w:val="00A62A12"/>
    <w:rsid w:val="00A66FE9"/>
    <w:rsid w:val="00A72A77"/>
    <w:rsid w:val="00AA2B3D"/>
    <w:rsid w:val="00AA64DC"/>
    <w:rsid w:val="00AB2B1C"/>
    <w:rsid w:val="00AF0235"/>
    <w:rsid w:val="00AF5D08"/>
    <w:rsid w:val="00B13773"/>
    <w:rsid w:val="00B14E4E"/>
    <w:rsid w:val="00B512A5"/>
    <w:rsid w:val="00B56855"/>
    <w:rsid w:val="00BA177C"/>
    <w:rsid w:val="00BB1F55"/>
    <w:rsid w:val="00BC74A3"/>
    <w:rsid w:val="00C05080"/>
    <w:rsid w:val="00C212FB"/>
    <w:rsid w:val="00C400C0"/>
    <w:rsid w:val="00C42A84"/>
    <w:rsid w:val="00C53611"/>
    <w:rsid w:val="00C53E62"/>
    <w:rsid w:val="00C5548E"/>
    <w:rsid w:val="00C702FF"/>
    <w:rsid w:val="00C8721E"/>
    <w:rsid w:val="00CA72E5"/>
    <w:rsid w:val="00CB1A8A"/>
    <w:rsid w:val="00CC0798"/>
    <w:rsid w:val="00D00679"/>
    <w:rsid w:val="00D13A48"/>
    <w:rsid w:val="00D26006"/>
    <w:rsid w:val="00D32712"/>
    <w:rsid w:val="00D328DA"/>
    <w:rsid w:val="00D62CD4"/>
    <w:rsid w:val="00D643EC"/>
    <w:rsid w:val="00D67D16"/>
    <w:rsid w:val="00D92E26"/>
    <w:rsid w:val="00D97639"/>
    <w:rsid w:val="00DA1C37"/>
    <w:rsid w:val="00DA3DE3"/>
    <w:rsid w:val="00DB1DC9"/>
    <w:rsid w:val="00DB2121"/>
    <w:rsid w:val="00DB34B3"/>
    <w:rsid w:val="00DB60AE"/>
    <w:rsid w:val="00DD5B2E"/>
    <w:rsid w:val="00DF0EA6"/>
    <w:rsid w:val="00E24FCC"/>
    <w:rsid w:val="00E347F7"/>
    <w:rsid w:val="00E42289"/>
    <w:rsid w:val="00E466D5"/>
    <w:rsid w:val="00E549A3"/>
    <w:rsid w:val="00E701E9"/>
    <w:rsid w:val="00E81B1A"/>
    <w:rsid w:val="00E95602"/>
    <w:rsid w:val="00EA569F"/>
    <w:rsid w:val="00EB6508"/>
    <w:rsid w:val="00EC6C26"/>
    <w:rsid w:val="00EF3C27"/>
    <w:rsid w:val="00F06C03"/>
    <w:rsid w:val="00F20D72"/>
    <w:rsid w:val="00F261F1"/>
    <w:rsid w:val="00F30E4E"/>
    <w:rsid w:val="00F72DF1"/>
    <w:rsid w:val="00F85CCB"/>
    <w:rsid w:val="00FA1A66"/>
    <w:rsid w:val="00FB1377"/>
    <w:rsid w:val="00FC57BC"/>
    <w:rsid w:val="00FD65C1"/>
    <w:rsid w:val="00FD7A6F"/>
    <w:rsid w:val="00FF201F"/>
    <w:rsid w:val="00FF34C2"/>
    <w:rsid w:val="00FF78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3FDA1"/>
  <w15:docId w15:val="{7110ED00-1668-46D6-B58E-93DDC6692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E96"/>
    <w:pPr>
      <w:spacing w:after="200" w:line="276" w:lineRule="auto"/>
    </w:pPr>
    <w:rPr>
      <w:sz w:val="22"/>
      <w:szCs w:val="22"/>
      <w:lang w:eastAsia="en-US"/>
    </w:rPr>
  </w:style>
  <w:style w:type="paragraph" w:styleId="Heading1">
    <w:name w:val="heading 1"/>
    <w:basedOn w:val="Normal"/>
    <w:next w:val="Normal"/>
    <w:link w:val="Heading1Char"/>
    <w:uiPriority w:val="9"/>
    <w:qFormat/>
    <w:rsid w:val="00057776"/>
    <w:pPr>
      <w:keepNext/>
      <w:keepLines/>
      <w:spacing w:before="240" w:after="0"/>
      <w:outlineLvl w:val="0"/>
    </w:pPr>
    <w:rPr>
      <w:rFonts w:ascii="Cambria" w:eastAsia="Times New Roman" w:hAnsi="Cambria"/>
      <w:color w:val="365F91"/>
      <w:sz w:val="32"/>
      <w:szCs w:val="32"/>
    </w:rPr>
  </w:style>
  <w:style w:type="paragraph" w:styleId="Heading2">
    <w:name w:val="heading 2"/>
    <w:basedOn w:val="Normal"/>
    <w:next w:val="Normal"/>
    <w:link w:val="Heading2Char"/>
    <w:uiPriority w:val="9"/>
    <w:unhideWhenUsed/>
    <w:qFormat/>
    <w:rsid w:val="00841FED"/>
    <w:pPr>
      <w:keepNext/>
      <w:keepLines/>
      <w:spacing w:before="40" w:after="0"/>
      <w:outlineLvl w:val="1"/>
    </w:pPr>
    <w:rPr>
      <w:rFonts w:ascii="Cambria" w:eastAsia="Times New Roman" w:hAnsi="Cambria"/>
      <w:b/>
      <w:color w:val="000000" w:themeColor="text1"/>
      <w:sz w:val="26"/>
      <w:szCs w:val="26"/>
    </w:rPr>
  </w:style>
  <w:style w:type="paragraph" w:styleId="Heading3">
    <w:name w:val="heading 3"/>
    <w:basedOn w:val="Normal"/>
    <w:next w:val="Normal"/>
    <w:link w:val="Heading3Char"/>
    <w:uiPriority w:val="9"/>
    <w:unhideWhenUsed/>
    <w:qFormat/>
    <w:rsid w:val="00A66FE9"/>
    <w:pPr>
      <w:keepNext/>
      <w:keepLines/>
      <w:spacing w:before="40" w:after="0"/>
      <w:jc w:val="both"/>
      <w:outlineLvl w:val="2"/>
    </w:pPr>
    <w:rPr>
      <w:rFonts w:ascii="Cambria" w:eastAsia="Times New Roman" w:hAnsi="Cambria"/>
      <w:b/>
      <w:color w:val="243F60"/>
      <w:sz w:val="20"/>
      <w:szCs w:val="20"/>
    </w:rPr>
  </w:style>
  <w:style w:type="paragraph" w:styleId="Heading4">
    <w:name w:val="heading 4"/>
    <w:basedOn w:val="Normal"/>
    <w:next w:val="Normal"/>
    <w:link w:val="Heading4Char"/>
    <w:uiPriority w:val="9"/>
    <w:unhideWhenUsed/>
    <w:qFormat/>
    <w:rsid w:val="00EA569F"/>
    <w:pPr>
      <w:keepNext/>
      <w:keepLines/>
      <w:spacing w:before="40" w:after="0"/>
      <w:outlineLvl w:val="3"/>
    </w:pPr>
    <w:rPr>
      <w:rFonts w:ascii="Cambria" w:eastAsia="Times New Roman" w:hAnsi="Cambria"/>
      <w:i/>
      <w:iCs/>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A580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9A580D"/>
    <w:rPr>
      <w:rFonts w:ascii="Cambria" w:eastAsia="Times New Roman" w:hAnsi="Cambria" w:cs="Times New Roman"/>
      <w:color w:val="17365D"/>
      <w:spacing w:val="5"/>
      <w:kern w:val="28"/>
      <w:sz w:val="52"/>
      <w:szCs w:val="52"/>
    </w:rPr>
  </w:style>
  <w:style w:type="paragraph" w:styleId="Header">
    <w:name w:val="header"/>
    <w:basedOn w:val="Normal"/>
    <w:link w:val="HeaderChar"/>
    <w:uiPriority w:val="99"/>
    <w:unhideWhenUsed/>
    <w:rsid w:val="009A58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80D"/>
  </w:style>
  <w:style w:type="paragraph" w:styleId="Footer">
    <w:name w:val="footer"/>
    <w:basedOn w:val="Normal"/>
    <w:link w:val="FooterChar"/>
    <w:uiPriority w:val="99"/>
    <w:unhideWhenUsed/>
    <w:rsid w:val="009A58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80D"/>
  </w:style>
  <w:style w:type="paragraph" w:styleId="ListParagraph">
    <w:name w:val="List Paragraph"/>
    <w:basedOn w:val="Normal"/>
    <w:uiPriority w:val="34"/>
    <w:qFormat/>
    <w:rsid w:val="00FA1A66"/>
    <w:pPr>
      <w:ind w:left="720"/>
      <w:contextualSpacing/>
    </w:pPr>
  </w:style>
  <w:style w:type="character" w:customStyle="1" w:styleId="Heading1Char">
    <w:name w:val="Heading 1 Char"/>
    <w:link w:val="Heading1"/>
    <w:uiPriority w:val="9"/>
    <w:rsid w:val="00057776"/>
    <w:rPr>
      <w:rFonts w:ascii="Cambria" w:eastAsia="Times New Roman" w:hAnsi="Cambria" w:cs="Times New Roman"/>
      <w:color w:val="365F91"/>
      <w:sz w:val="32"/>
      <w:szCs w:val="32"/>
    </w:rPr>
  </w:style>
  <w:style w:type="character" w:customStyle="1" w:styleId="Heading2Char">
    <w:name w:val="Heading 2 Char"/>
    <w:link w:val="Heading2"/>
    <w:uiPriority w:val="9"/>
    <w:rsid w:val="00841FED"/>
    <w:rPr>
      <w:rFonts w:ascii="Cambria" w:eastAsia="Times New Roman" w:hAnsi="Cambria"/>
      <w:b/>
      <w:color w:val="000000" w:themeColor="text1"/>
      <w:sz w:val="26"/>
      <w:szCs w:val="26"/>
      <w:lang w:eastAsia="en-US"/>
    </w:rPr>
  </w:style>
  <w:style w:type="character" w:customStyle="1" w:styleId="Heading3Char">
    <w:name w:val="Heading 3 Char"/>
    <w:link w:val="Heading3"/>
    <w:uiPriority w:val="9"/>
    <w:rsid w:val="00A66FE9"/>
    <w:rPr>
      <w:rFonts w:ascii="Cambria" w:eastAsia="Times New Roman" w:hAnsi="Cambria" w:cs="Times New Roman"/>
      <w:b/>
      <w:color w:val="243F60"/>
      <w:sz w:val="20"/>
      <w:szCs w:val="20"/>
    </w:rPr>
  </w:style>
  <w:style w:type="character" w:customStyle="1" w:styleId="Heading4Char">
    <w:name w:val="Heading 4 Char"/>
    <w:link w:val="Heading4"/>
    <w:uiPriority w:val="9"/>
    <w:rsid w:val="00EA569F"/>
    <w:rPr>
      <w:rFonts w:ascii="Cambria" w:eastAsia="Times New Roman" w:hAnsi="Cambria" w:cs="Times New Roman"/>
      <w:i/>
      <w:iCs/>
      <w:color w:val="365F91"/>
    </w:rPr>
  </w:style>
  <w:style w:type="character" w:styleId="Strong">
    <w:name w:val="Strong"/>
    <w:basedOn w:val="DefaultParagraphFont"/>
    <w:uiPriority w:val="22"/>
    <w:qFormat/>
    <w:rsid w:val="00812B1A"/>
    <w:rPr>
      <w:b/>
      <w:bCs/>
    </w:rPr>
  </w:style>
  <w:style w:type="character" w:styleId="Emphasis">
    <w:name w:val="Emphasis"/>
    <w:basedOn w:val="DefaultParagraphFont"/>
    <w:uiPriority w:val="20"/>
    <w:qFormat/>
    <w:rsid w:val="00812B1A"/>
    <w:rPr>
      <w:i/>
      <w:iCs/>
    </w:rPr>
  </w:style>
  <w:style w:type="character" w:styleId="Hyperlink">
    <w:name w:val="Hyperlink"/>
    <w:basedOn w:val="DefaultParagraphFont"/>
    <w:uiPriority w:val="99"/>
    <w:unhideWhenUsed/>
    <w:rsid w:val="002776F9"/>
    <w:rPr>
      <w:color w:val="0563C1" w:themeColor="hyperlink"/>
      <w:u w:val="single"/>
    </w:rPr>
  </w:style>
  <w:style w:type="character" w:styleId="SubtleEmphasis">
    <w:name w:val="Subtle Emphasis"/>
    <w:basedOn w:val="DefaultParagraphFont"/>
    <w:uiPriority w:val="19"/>
    <w:qFormat/>
    <w:rsid w:val="005C652F"/>
    <w:rPr>
      <w:i/>
      <w:iCs/>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s://www.arb.ca.gov/research/single-project.php?row_id=65186"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leanairpartnership.org/cac/meetings/" TargetMode="External"/><Relationship Id="rId17" Type="http://schemas.openxmlformats.org/officeDocument/2006/relationships/hyperlink" Target="https://biogasassociation.ca/resources/close_the_loop" TargetMode="External"/><Relationship Id="rId2" Type="http://schemas.openxmlformats.org/officeDocument/2006/relationships/numbering" Target="numbering.xml"/><Relationship Id="rId16" Type="http://schemas.openxmlformats.org/officeDocument/2006/relationships/hyperlink" Target="https://static1.squarespace.com/static/53a09c47e4b050b5ad5bf4f5/t/590767ce59cc68a9a761ee54/1493657553202/ICF_RNG+Jobs+Study_FINAL+with+infographic.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kalapos@cleanairpartnership.org" TargetMode="External"/><Relationship Id="rId5" Type="http://schemas.openxmlformats.org/officeDocument/2006/relationships/webSettings" Target="webSettings.xml"/><Relationship Id="rId15" Type="http://schemas.openxmlformats.org/officeDocument/2006/relationships/hyperlink" Target="http://www.cga.ca/wp-content/uploads/2015/04/The-Renewable-Natural-Gas-Technology-Roadmap.pdf" TargetMode="External"/><Relationship Id="rId10" Type="http://schemas.openxmlformats.org/officeDocument/2006/relationships/hyperlink" Target="http://cleanairpartnership.org/cac/meetings/september-7th-clean-air-council-ontario-building-code-consultatio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bio.albertainnovates.ca/library/researchers-and-experts/ai-bio-researchers-and-experts/"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CAC%20Meeting%20Notes\Meeting%20Notes%20CAC%20and%20CA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B05FE5-C6B3-4613-A936-AFD232A56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Notes CAC and CAP</Template>
  <TotalTime>6</TotalTime>
  <Pages>10</Pages>
  <Words>3260</Words>
  <Characters>18588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Martinez</dc:creator>
  <cp:keywords/>
  <dc:description/>
  <cp:lastModifiedBy>Gaby Kalapos</cp:lastModifiedBy>
  <cp:revision>2</cp:revision>
  <dcterms:created xsi:type="dcterms:W3CDTF">2017-12-21T22:28:00Z</dcterms:created>
  <dcterms:modified xsi:type="dcterms:W3CDTF">2017-12-21T22:28:00Z</dcterms:modified>
</cp:coreProperties>
</file>